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A9" w:rsidRPr="00B537A9" w:rsidRDefault="00B537A9" w:rsidP="004D1EA8">
      <w:pPr>
        <w:tabs>
          <w:tab w:val="left" w:pos="6405"/>
        </w:tabs>
        <w:spacing w:after="0" w:line="240" w:lineRule="auto"/>
        <w:jc w:val="both"/>
        <w:rPr>
          <w:rFonts w:eastAsia="Times New Roman"/>
          <w:i/>
          <w:color w:val="FF0000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                     </w:t>
      </w:r>
    </w:p>
    <w:p w:rsidR="00543DE7" w:rsidRDefault="00543DE7" w:rsidP="00543DE7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color w:val="FF0000"/>
          <w:sz w:val="144"/>
          <w:szCs w:val="144"/>
          <w:lang w:eastAsia="ru-RU"/>
        </w:rPr>
      </w:pPr>
      <w:bookmarkStart w:id="0" w:name="_Hlk9602586"/>
    </w:p>
    <w:p w:rsidR="00543DE7" w:rsidRDefault="00543DE7" w:rsidP="00543DE7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color w:val="FF0000"/>
          <w:sz w:val="144"/>
          <w:szCs w:val="144"/>
          <w:lang w:eastAsia="ru-RU"/>
        </w:rPr>
      </w:pPr>
    </w:p>
    <w:p w:rsidR="00543DE7" w:rsidRDefault="00543DE7" w:rsidP="00543DE7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color w:val="FF0000"/>
          <w:sz w:val="144"/>
          <w:szCs w:val="144"/>
          <w:lang w:eastAsia="ru-RU"/>
        </w:rPr>
      </w:pPr>
    </w:p>
    <w:p w:rsidR="00543DE7" w:rsidRPr="00543DE7" w:rsidRDefault="00543DE7" w:rsidP="00543DE7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144"/>
          <w:szCs w:val="144"/>
          <w:lang w:eastAsia="ru-RU"/>
        </w:rPr>
      </w:pPr>
      <w:r w:rsidRPr="00543DE7">
        <w:rPr>
          <w:rFonts w:eastAsia="Times New Roman"/>
          <w:b/>
          <w:sz w:val="144"/>
          <w:szCs w:val="144"/>
          <w:lang w:eastAsia="ru-RU"/>
        </w:rPr>
        <w:t xml:space="preserve">ВСОКО </w:t>
      </w:r>
    </w:p>
    <w:p w:rsidR="00543DE7" w:rsidRPr="00543DE7" w:rsidRDefault="00543DE7" w:rsidP="00543DE7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144"/>
          <w:szCs w:val="144"/>
          <w:lang w:eastAsia="ru-RU"/>
        </w:rPr>
      </w:pPr>
      <w:r w:rsidRPr="00543DE7">
        <w:rPr>
          <w:rFonts w:eastAsia="Times New Roman"/>
          <w:b/>
          <w:sz w:val="144"/>
          <w:szCs w:val="144"/>
          <w:lang w:eastAsia="ru-RU"/>
        </w:rPr>
        <w:t>2022 - 2023</w:t>
      </w:r>
    </w:p>
    <w:p w:rsidR="001A7491" w:rsidRDefault="001A7491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43DE7" w:rsidRDefault="00543DE7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A7491" w:rsidRPr="00B537A9" w:rsidRDefault="001A7491" w:rsidP="001A7491">
      <w:pPr>
        <w:tabs>
          <w:tab w:val="num" w:pos="720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lastRenderedPageBreak/>
        <w:t>Оценка функционирования внутренней системы оценки качества образования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Оценка качества образования проводится на основании Положения о внутренней системе оценки качества дошкольного образования в МБДОУ № 64, принятого на общем собрании (конференции) работников МБДОУ (протокол № 3 от 16.12.2020 г.), утверждено заведующим (приказ № 99 от 16.12.20г.)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Систему качества дошкольного образования мы рассматриваем как систему контроля внутри МБДОУ, которая включает в себя интегративные составляющие:</w:t>
      </w:r>
    </w:p>
    <w:p w:rsidR="001A7491" w:rsidRPr="00B537A9" w:rsidRDefault="001A7491" w:rsidP="002B16DA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Качество условий реализации ООП и АОП ДО;</w:t>
      </w:r>
    </w:p>
    <w:p w:rsidR="001A7491" w:rsidRPr="00B537A9" w:rsidRDefault="001A7491" w:rsidP="002B16DA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proofErr w:type="gramStart"/>
      <w:r w:rsidRPr="00B537A9">
        <w:rPr>
          <w:rFonts w:eastAsia="Times New Roman"/>
          <w:sz w:val="28"/>
          <w:szCs w:val="28"/>
          <w:lang w:eastAsia="ru-RU" w:bidi="ru-RU"/>
        </w:rPr>
        <w:t>Качество  организации</w:t>
      </w:r>
      <w:proofErr w:type="gramEnd"/>
      <w:r w:rsidRPr="00B537A9">
        <w:rPr>
          <w:rFonts w:eastAsia="Times New Roman"/>
          <w:sz w:val="28"/>
          <w:szCs w:val="28"/>
          <w:lang w:eastAsia="ru-RU" w:bidi="ru-RU"/>
        </w:rPr>
        <w:t xml:space="preserve">  образовательного процесса;</w:t>
      </w:r>
    </w:p>
    <w:p w:rsidR="001A7491" w:rsidRPr="00B537A9" w:rsidRDefault="001A7491" w:rsidP="002B16DA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proofErr w:type="gramStart"/>
      <w:r w:rsidRPr="00B537A9">
        <w:rPr>
          <w:rFonts w:eastAsia="Times New Roman"/>
          <w:sz w:val="28"/>
          <w:szCs w:val="28"/>
          <w:lang w:eastAsia="ru-RU" w:bidi="ru-RU"/>
        </w:rPr>
        <w:t>Качество  освоения</w:t>
      </w:r>
      <w:proofErr w:type="gramEnd"/>
      <w:r w:rsidRPr="00B537A9">
        <w:rPr>
          <w:rFonts w:eastAsia="Times New Roman"/>
          <w:sz w:val="28"/>
          <w:szCs w:val="28"/>
          <w:lang w:eastAsia="ru-RU" w:bidi="ru-RU"/>
        </w:rPr>
        <w:t xml:space="preserve"> ООП и АОП ДО.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С целью повышения эффективности </w:t>
      </w:r>
      <w:proofErr w:type="gramStart"/>
      <w:r w:rsidRPr="00B537A9">
        <w:rPr>
          <w:rFonts w:eastAsia="Times New Roman"/>
          <w:sz w:val="28"/>
          <w:szCs w:val="28"/>
          <w:lang w:eastAsia="ru-RU" w:bidi="ru-RU"/>
        </w:rPr>
        <w:t>образовательной  деятельности</w:t>
      </w:r>
      <w:proofErr w:type="gramEnd"/>
      <w:r w:rsidRPr="00B537A9">
        <w:rPr>
          <w:rFonts w:eastAsia="Times New Roman"/>
          <w:sz w:val="28"/>
          <w:szCs w:val="28"/>
          <w:lang w:eastAsia="ru-RU" w:bidi="ru-RU"/>
        </w:rPr>
        <w:t xml:space="preserve"> применяем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Мониторинг качества образовательной деятельности в 202</w:t>
      </w:r>
      <w:r w:rsidR="005A5E08">
        <w:rPr>
          <w:rFonts w:eastAsia="Times New Roman"/>
          <w:sz w:val="28"/>
          <w:szCs w:val="28"/>
          <w:lang w:eastAsia="ru-RU"/>
        </w:rPr>
        <w:t>2</w:t>
      </w:r>
      <w:r w:rsidRPr="00B537A9">
        <w:rPr>
          <w:rFonts w:eastAsia="Times New Roman"/>
          <w:sz w:val="28"/>
          <w:szCs w:val="28"/>
          <w:lang w:eastAsia="ru-RU"/>
        </w:rPr>
        <w:t xml:space="preserve"> – 202</w:t>
      </w:r>
      <w:r w:rsidR="005A5E08">
        <w:rPr>
          <w:rFonts w:eastAsia="Times New Roman"/>
          <w:sz w:val="28"/>
          <w:szCs w:val="28"/>
          <w:lang w:eastAsia="ru-RU"/>
        </w:rPr>
        <w:t>3</w:t>
      </w:r>
      <w:r w:rsidRPr="00B537A9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учебном  году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показал хорошую работу педагогического коллектива.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Состояние здоровья и физического развития воспитанников удовлетворительные. </w:t>
      </w:r>
    </w:p>
    <w:p w:rsidR="001A7491" w:rsidRPr="00B537A9" w:rsidRDefault="001A7491" w:rsidP="001A7491">
      <w:pPr>
        <w:tabs>
          <w:tab w:val="num" w:pos="720"/>
        </w:tabs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На основании 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 </w:t>
      </w:r>
      <w:r w:rsidRPr="00B537A9">
        <w:rPr>
          <w:rFonts w:eastAsia="Times New Roman"/>
          <w:sz w:val="28"/>
          <w:szCs w:val="28"/>
          <w:lang w:eastAsia="ru-RU"/>
        </w:rPr>
        <w:t xml:space="preserve">Данная оценка проводилась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  <w:r w:rsidRPr="00B537A9">
        <w:rPr>
          <w:rFonts w:eastAsia="Times New Roman"/>
          <w:sz w:val="28"/>
          <w:szCs w:val="28"/>
          <w:lang w:eastAsia="ru-RU" w:bidi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bookmarkEnd w:id="0"/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Основной целью деятельности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МБДОУ  является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образовательная деятельность по образовательным программам дошкольного образования,  присмотр и уход за детьми.</w:t>
      </w: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b/>
          <w:i/>
          <w:u w:val="single"/>
          <w:lang w:eastAsia="ru-RU"/>
        </w:rPr>
      </w:pP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МБДОУ посещали дети согласно заключения ПМПК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и  направления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Управления образования: с нарушениями опорно – двигательного аппарата ( 2 </w:t>
      </w:r>
      <w:r w:rsidRPr="00B537A9">
        <w:rPr>
          <w:rFonts w:eastAsia="Times New Roman"/>
          <w:sz w:val="28"/>
          <w:szCs w:val="28"/>
          <w:lang w:eastAsia="ru-RU"/>
        </w:rPr>
        <w:lastRenderedPageBreak/>
        <w:t>группы); с тяжелыми нарушениями речи ( 2 группы)  обще</w:t>
      </w:r>
      <w:r w:rsidR="005A5E08">
        <w:rPr>
          <w:rFonts w:eastAsia="Times New Roman"/>
          <w:sz w:val="28"/>
          <w:szCs w:val="28"/>
          <w:lang w:eastAsia="ru-RU"/>
        </w:rPr>
        <w:t xml:space="preserve">развивающая группа ( 2 группы). Комбинированная группа с </w:t>
      </w:r>
      <w:proofErr w:type="gramStart"/>
      <w:r w:rsidR="005A5E08">
        <w:rPr>
          <w:rFonts w:eastAsia="Times New Roman"/>
          <w:sz w:val="28"/>
          <w:szCs w:val="28"/>
          <w:lang w:eastAsia="ru-RU"/>
        </w:rPr>
        <w:t>детьми  с</w:t>
      </w:r>
      <w:proofErr w:type="gramEnd"/>
      <w:r w:rsidR="005A5E08">
        <w:rPr>
          <w:rFonts w:eastAsia="Times New Roman"/>
          <w:sz w:val="28"/>
          <w:szCs w:val="28"/>
          <w:lang w:eastAsia="ru-RU"/>
        </w:rPr>
        <w:t xml:space="preserve"> ЗПР – 1 группа.</w:t>
      </w:r>
    </w:p>
    <w:p w:rsidR="00B537A9" w:rsidRPr="00B537A9" w:rsidRDefault="00B537A9" w:rsidP="00B537A9">
      <w:pPr>
        <w:tabs>
          <w:tab w:val="left" w:pos="1485"/>
          <w:tab w:val="center" w:pos="5400"/>
        </w:tabs>
        <w:spacing w:after="0" w:line="240" w:lineRule="auto"/>
        <w:jc w:val="both"/>
        <w:rPr>
          <w:rFonts w:eastAsia="Times New Roman"/>
          <w:b/>
          <w:i/>
          <w:u w:val="single"/>
          <w:lang w:eastAsia="ru-RU"/>
        </w:rPr>
      </w:pPr>
    </w:p>
    <w:p w:rsidR="00B537A9" w:rsidRPr="00B537A9" w:rsidRDefault="00B537A9" w:rsidP="00B537A9">
      <w:pPr>
        <w:spacing w:after="0" w:line="240" w:lineRule="auto"/>
        <w:jc w:val="center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B537A9" w:rsidRPr="00B537A9" w:rsidRDefault="00B537A9" w:rsidP="00B537A9">
      <w:pPr>
        <w:keepNext/>
        <w:keepLines/>
        <w:widowControl w:val="0"/>
        <w:spacing w:after="276" w:line="244" w:lineRule="exact"/>
        <w:ind w:left="3440"/>
        <w:outlineLvl w:val="3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2"/>
      <w:r w:rsidRPr="00B537A9">
        <w:rPr>
          <w:rFonts w:eastAsia="Times New Roman"/>
          <w:b/>
          <w:bCs/>
          <w:color w:val="000000"/>
          <w:sz w:val="28"/>
          <w:szCs w:val="28"/>
          <w:u w:val="single"/>
          <w:lang w:eastAsia="ru-RU" w:bidi="ru-RU"/>
        </w:rPr>
        <w:t>Эффективность управления МБДОУ</w:t>
      </w:r>
      <w:bookmarkEnd w:id="1"/>
    </w:p>
    <w:p w:rsidR="00B537A9" w:rsidRPr="00B537A9" w:rsidRDefault="00B537A9" w:rsidP="00B537A9">
      <w:pPr>
        <w:widowControl w:val="0"/>
        <w:spacing w:after="300" w:line="240" w:lineRule="auto"/>
        <w:ind w:left="3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 ДОУ используются эффективные формы контроля, различные виды мониторинга (управленческий, методический, педагогический, контроль состояния здоровья детей). Система управления в МБДОУ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МБДОУ.</w:t>
      </w:r>
    </w:p>
    <w:p w:rsidR="005A5E08" w:rsidRPr="005A5E08" w:rsidRDefault="005A5E08" w:rsidP="005A5E08">
      <w:pPr>
        <w:widowControl w:val="0"/>
        <w:spacing w:after="584" w:line="240" w:lineRule="auto"/>
        <w:ind w:left="3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proofErr w:type="gramStart"/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В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 xml:space="preserve"> системе</w:t>
      </w:r>
      <w:proofErr w:type="gramEnd"/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 xml:space="preserve"> управления МБДОУ  имеются элементы электронного документооборота. Это упростило работу организации во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время дистанционного функционирования.                                                                                                                                 Электронный документооборот позволил добиться увеличения эффективности работы детского сада за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счет быстроты доставки и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подготовки документов, уменьшения затрат на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бумагу и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>расходных комплектующих для принтеров и</w:t>
      </w:r>
      <w:r w:rsidRPr="005A5E08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5A5E08">
        <w:rPr>
          <w:rFonts w:eastAsia="Times New Roman"/>
          <w:color w:val="000000"/>
          <w:sz w:val="28"/>
          <w:szCs w:val="28"/>
          <w:lang w:eastAsia="ru-RU" w:bidi="ru-RU"/>
        </w:rPr>
        <w:t xml:space="preserve">МФУ.                                                                                      </w:t>
      </w:r>
    </w:p>
    <w:p w:rsidR="00B537A9" w:rsidRPr="00B537A9" w:rsidRDefault="00B537A9" w:rsidP="00B537A9">
      <w:pPr>
        <w:widowControl w:val="0"/>
        <w:spacing w:after="584" w:line="240" w:lineRule="auto"/>
        <w:ind w:left="3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B537A9">
        <w:rPr>
          <w:rFonts w:eastAsia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Вывод: 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По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="005A5E08">
        <w:rPr>
          <w:rFonts w:eastAsia="Times New Roman"/>
          <w:color w:val="000000"/>
          <w:sz w:val="28"/>
          <w:szCs w:val="28"/>
          <w:lang w:eastAsia="ru-RU" w:bidi="ru-RU"/>
        </w:rPr>
        <w:t>итогам 2022-23 учебного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всех участников образовательных отношений. В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следующем году изменение системы управления не</w:t>
      </w:r>
      <w:r w:rsidRPr="00B537A9">
        <w:rPr>
          <w:rFonts w:eastAsia="Times New Roman"/>
          <w:color w:val="000000"/>
          <w:sz w:val="28"/>
          <w:szCs w:val="28"/>
          <w:lang w:val="en-US" w:eastAsia="ru-RU" w:bidi="ru-RU"/>
        </w:rPr>
        <w:t> </w:t>
      </w:r>
      <w:r w:rsidRPr="00B537A9">
        <w:rPr>
          <w:rFonts w:eastAsia="Times New Roman"/>
          <w:color w:val="000000"/>
          <w:sz w:val="28"/>
          <w:szCs w:val="28"/>
          <w:lang w:eastAsia="ru-RU" w:bidi="ru-RU"/>
        </w:rPr>
        <w:t>планируется.</w:t>
      </w:r>
    </w:p>
    <w:p w:rsidR="00B537A9" w:rsidRDefault="00A4315F" w:rsidP="009B7B43">
      <w:pPr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</w:rPr>
        <w:t xml:space="preserve">1. </w:t>
      </w:r>
      <w:r w:rsidR="009B7B43" w:rsidRPr="009B7B43">
        <w:rPr>
          <w:b/>
          <w:bCs/>
          <w:sz w:val="28"/>
          <w:szCs w:val="28"/>
        </w:rPr>
        <w:t xml:space="preserve">Требования к материально-техническим условиям. Обеспечение комплексной безопасности участников образовательной </w:t>
      </w:r>
      <w:r w:rsidR="009B7B43" w:rsidRPr="009B7B43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деятельности.</w:t>
      </w:r>
    </w:p>
    <w:p w:rsidR="009B7B43" w:rsidRDefault="009B7B43" w:rsidP="00C61059">
      <w:pPr>
        <w:jc w:val="both"/>
        <w:rPr>
          <w:rFonts w:eastAsia="Courier New"/>
          <w:color w:val="000000"/>
          <w:sz w:val="28"/>
          <w:szCs w:val="28"/>
          <w:lang w:eastAsia="ru-RU" w:bidi="ru-RU"/>
        </w:rPr>
      </w:pPr>
      <w:r w:rsidRPr="00C61059">
        <w:rPr>
          <w:rFonts w:eastAsia="Courier New"/>
          <w:color w:val="000000"/>
          <w:sz w:val="28"/>
          <w:szCs w:val="28"/>
          <w:lang w:eastAsia="ru-RU" w:bidi="ru-RU"/>
        </w:rPr>
        <w:t>-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ab/>
        <w:t>состояни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территории, здания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соответствует нормам </w:t>
      </w:r>
      <w:proofErr w:type="spellStart"/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СанПин</w:t>
      </w:r>
      <w:proofErr w:type="spellEnd"/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и требованиям к водоснабжению и </w:t>
      </w:r>
      <w:proofErr w:type="gramStart"/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канализации,   </w:t>
      </w:r>
      <w:proofErr w:type="gramEnd"/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площадям ДОУ, оборудованию,  искусственному и естественному освещению,  санитарному состоянию и содержанию помещений,   пожарной безопасности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;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О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снащенност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ь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помещений  соответств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ует  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СанПиН</w:t>
      </w:r>
      <w:r w:rsidR="00C61059">
        <w:rPr>
          <w:rFonts w:eastAsia="Courier New"/>
          <w:color w:val="000000"/>
          <w:sz w:val="28"/>
          <w:szCs w:val="28"/>
          <w:lang w:eastAsia="ru-RU" w:bidi="ru-RU"/>
        </w:rPr>
        <w:t>.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В МБДОУ </w:t>
      </w:r>
      <w:proofErr w:type="gramStart"/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имеются 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специалист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ы</w:t>
      </w:r>
      <w:proofErr w:type="gramEnd"/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(медработник, инструктор по физкультуре, педагог- психолог, учитель-логопед</w:t>
      </w:r>
      <w:r w:rsidR="005A5E08">
        <w:rPr>
          <w:rFonts w:eastAsia="Courier New"/>
          <w:color w:val="000000"/>
          <w:sz w:val="28"/>
          <w:szCs w:val="28"/>
          <w:lang w:eastAsia="ru-RU" w:bidi="ru-RU"/>
        </w:rPr>
        <w:t>, учитель-дефектолог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)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, имеется зал физической культуры, спортивная площадка, ф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>изкультурно- оздоровительно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Pr="00C61059">
        <w:rPr>
          <w:rFonts w:eastAsia="Courier New"/>
          <w:color w:val="000000"/>
          <w:sz w:val="28"/>
          <w:szCs w:val="28"/>
          <w:lang w:eastAsia="ru-RU" w:bidi="ru-RU"/>
        </w:rPr>
        <w:t xml:space="preserve"> оборудовани</w:t>
      </w:r>
      <w:r w:rsidR="00C61059" w:rsidRPr="00C61059">
        <w:rPr>
          <w:rFonts w:eastAsia="Courier New"/>
          <w:color w:val="000000"/>
          <w:sz w:val="28"/>
          <w:szCs w:val="28"/>
          <w:lang w:eastAsia="ru-RU" w:bidi="ru-RU"/>
        </w:rPr>
        <w:t>е</w:t>
      </w:r>
      <w:r w:rsidR="00C61059">
        <w:rPr>
          <w:rFonts w:eastAsia="Courier New"/>
          <w:color w:val="000000"/>
          <w:sz w:val="28"/>
          <w:szCs w:val="28"/>
          <w:lang w:eastAsia="ru-RU" w:bidi="ru-RU"/>
        </w:rPr>
        <w:t>.</w:t>
      </w:r>
    </w:p>
    <w:p w:rsidR="001A7491" w:rsidRPr="00B537A9" w:rsidRDefault="001A7491" w:rsidP="002B16D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>Своевременно издавались приказы по основной деятельности, регламентирующие работу ОУ.</w:t>
      </w:r>
    </w:p>
    <w:p w:rsidR="001A7491" w:rsidRPr="00B537A9" w:rsidRDefault="001A7491" w:rsidP="002B16D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 xml:space="preserve">Инструктажи 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с </w:t>
      </w:r>
      <w:proofErr w:type="gramStart"/>
      <w:r>
        <w:rPr>
          <w:rFonts w:eastAsia="Times New Roman"/>
          <w:bCs/>
          <w:iCs/>
          <w:sz w:val="28"/>
          <w:szCs w:val="28"/>
          <w:lang w:eastAsia="ru-RU"/>
        </w:rPr>
        <w:t xml:space="preserve">работниками </w:t>
      </w:r>
      <w:r w:rsidRPr="00B537A9">
        <w:rPr>
          <w:rFonts w:eastAsia="Times New Roman"/>
          <w:bCs/>
          <w:iCs/>
          <w:sz w:val="28"/>
          <w:szCs w:val="28"/>
          <w:lang w:eastAsia="ru-RU"/>
        </w:rPr>
        <w:t xml:space="preserve"> проводились</w:t>
      </w:r>
      <w:proofErr w:type="gramEnd"/>
      <w:r w:rsidRPr="00B537A9">
        <w:rPr>
          <w:rFonts w:eastAsia="Times New Roman"/>
          <w:bCs/>
          <w:iCs/>
          <w:sz w:val="28"/>
          <w:szCs w:val="28"/>
          <w:lang w:eastAsia="ru-RU"/>
        </w:rPr>
        <w:t xml:space="preserve"> в соответствии с циклограммой.</w:t>
      </w:r>
    </w:p>
    <w:p w:rsidR="001A7491" w:rsidRPr="00B537A9" w:rsidRDefault="001A7491" w:rsidP="002B16D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bCs/>
          <w:iCs/>
          <w:sz w:val="28"/>
          <w:szCs w:val="28"/>
          <w:lang w:eastAsia="ru-RU"/>
        </w:rPr>
        <w:t>Пополнены пакеты документов по ОТ, ПБ, ГО.</w:t>
      </w:r>
    </w:p>
    <w:p w:rsidR="001A7491" w:rsidRPr="00B537A9" w:rsidRDefault="001A7491" w:rsidP="002B16D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Нормативно-правовые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документы  вышестоящих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организаций изучались и прорабатывались с коллективом своевременно.</w:t>
      </w:r>
    </w:p>
    <w:p w:rsidR="001A7491" w:rsidRPr="00B537A9" w:rsidRDefault="001A7491" w:rsidP="002B16D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lastRenderedPageBreak/>
        <w:t xml:space="preserve">Финансовое обеспечение осуществлялось за счет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средств соответствующих бюджетов бюджетной системы Российской Федерации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определяемых органами государственной власти Ростовской области. </w:t>
      </w:r>
    </w:p>
    <w:p w:rsidR="001A7491" w:rsidRPr="00B537A9" w:rsidRDefault="001A7491" w:rsidP="001A7491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За прошедший год вовремя проведены медицинские осмотры всех сотрудников.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Образование воспитателей и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специалистов  соответствует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Профессиональному стандарту педагога.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Педагоги имеют возможность пользоваться как фондом учебно-методической литературы, так и электронно-образовательными ресурсами. 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Кабинеты оснащены техническим и компьютерным оборудованием с доступом к сети интернет.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В течение учебного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года  в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ДОУ были проведены следующие работы: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-постоянно проводится сезонное озеленение прогулочных участков;</w:t>
      </w:r>
    </w:p>
    <w:p w:rsidR="001A7491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-регулярно закупаются канцелярские принадлежности и хозяйственные товары.</w:t>
      </w:r>
    </w:p>
    <w:p w:rsidR="005A5E08" w:rsidRDefault="005A5E08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-проведен ремонт одного кабинета;</w:t>
      </w:r>
    </w:p>
    <w:p w:rsidR="005A5E08" w:rsidRPr="00B537A9" w:rsidRDefault="005A5E08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-Приобретены рециркуляторы.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Деятельность детского сада соответствует требованиям законодательства. Качество предоставления муниципальной </w:t>
      </w:r>
      <w:proofErr w:type="gramStart"/>
      <w:r w:rsidRPr="00B537A9">
        <w:rPr>
          <w:rFonts w:eastAsia="Times New Roman"/>
          <w:sz w:val="28"/>
          <w:szCs w:val="28"/>
          <w:lang w:eastAsia="ru-RU" w:bidi="ru-RU"/>
        </w:rPr>
        <w:t>услуги  соответствует</w:t>
      </w:r>
      <w:proofErr w:type="gramEnd"/>
      <w:r w:rsidRPr="00B537A9">
        <w:rPr>
          <w:rFonts w:eastAsia="Times New Roman"/>
          <w:sz w:val="28"/>
          <w:szCs w:val="28"/>
          <w:lang w:eastAsia="ru-RU" w:bidi="ru-RU"/>
        </w:rPr>
        <w:t xml:space="preserve"> ожиданиям получателей муниципальной услуги.</w:t>
      </w:r>
    </w:p>
    <w:p w:rsidR="002E2092" w:rsidRDefault="002E2092" w:rsidP="00C61059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C61059" w:rsidRDefault="00C61059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61059">
        <w:rPr>
          <w:rFonts w:eastAsia="Times New Roman"/>
          <w:b/>
          <w:bCs/>
          <w:sz w:val="28"/>
          <w:szCs w:val="28"/>
          <w:lang w:eastAsia="ru-RU"/>
        </w:rPr>
        <w:t xml:space="preserve">В текущем учебном году </w:t>
      </w:r>
      <w:proofErr w:type="gramStart"/>
      <w:r w:rsidRPr="00C61059">
        <w:rPr>
          <w:rFonts w:eastAsia="Times New Roman"/>
          <w:b/>
          <w:bCs/>
          <w:sz w:val="28"/>
          <w:szCs w:val="28"/>
          <w:lang w:eastAsia="ru-RU"/>
        </w:rPr>
        <w:t xml:space="preserve">прошли </w:t>
      </w:r>
      <w:r w:rsidR="00560F87">
        <w:rPr>
          <w:rFonts w:eastAsia="Times New Roman"/>
          <w:b/>
          <w:bCs/>
          <w:sz w:val="28"/>
          <w:szCs w:val="28"/>
          <w:lang w:eastAsia="ru-RU"/>
        </w:rPr>
        <w:t xml:space="preserve"> внешние</w:t>
      </w:r>
      <w:proofErr w:type="gramEnd"/>
      <w:r w:rsidR="00560F87">
        <w:rPr>
          <w:rFonts w:eastAsia="Times New Roman"/>
          <w:b/>
          <w:bCs/>
          <w:sz w:val="28"/>
          <w:szCs w:val="28"/>
          <w:lang w:eastAsia="ru-RU"/>
        </w:rPr>
        <w:t xml:space="preserve">  </w:t>
      </w:r>
      <w:r w:rsidRPr="00C61059">
        <w:rPr>
          <w:rFonts w:eastAsia="Times New Roman"/>
          <w:b/>
          <w:bCs/>
          <w:sz w:val="28"/>
          <w:szCs w:val="28"/>
          <w:lang w:eastAsia="ru-RU"/>
        </w:rPr>
        <w:t>проверки</w:t>
      </w:r>
      <w:r w:rsidRPr="00C61059">
        <w:rPr>
          <w:rFonts w:eastAsia="Times New Roman"/>
          <w:sz w:val="28"/>
          <w:szCs w:val="28"/>
          <w:lang w:eastAsia="ru-RU"/>
        </w:rPr>
        <w:t>:</w:t>
      </w:r>
    </w:p>
    <w:p w:rsidR="00560F87" w:rsidRDefault="00560F87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Overlap w:val="never"/>
        <w:tblW w:w="10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3596"/>
        <w:gridCol w:w="2038"/>
      </w:tblGrid>
      <w:tr w:rsidR="00560F87" w:rsidRPr="00560F87" w:rsidTr="00560F87">
        <w:trPr>
          <w:trHeight w:hRule="exact" w:val="808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F87" w:rsidRDefault="00560F87" w:rsidP="00560F87">
            <w:pPr>
              <w:widowControl w:val="0"/>
              <w:spacing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Проверяющая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 xml:space="preserve"> о</w:t>
            </w: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рганизация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 xml:space="preserve">. </w:t>
            </w:r>
          </w:p>
          <w:p w:rsidR="00560F87" w:rsidRPr="00560F87" w:rsidRDefault="00560F87" w:rsidP="00560F87">
            <w:pPr>
              <w:widowControl w:val="0"/>
              <w:spacing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sz w:val="28"/>
                <w:szCs w:val="28"/>
                <w:lang w:eastAsia="ru-RU" w:bidi="ru-RU"/>
              </w:rPr>
              <w:t>Тема проверки.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Выявленное нарушение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Устранено</w:t>
            </w:r>
          </w:p>
        </w:tc>
      </w:tr>
      <w:tr w:rsidR="00560F87" w:rsidRPr="00560F87" w:rsidTr="00560F87">
        <w:trPr>
          <w:trHeight w:hRule="exact" w:val="1328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F87" w:rsidRPr="00560F87" w:rsidRDefault="00560F87" w:rsidP="00560F87">
            <w:pPr>
              <w:widowControl w:val="0"/>
              <w:spacing w:after="0" w:line="312" w:lineRule="exact"/>
              <w:ind w:right="235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/>
              </w:rPr>
              <w:t>Тематический контроль Управления образования г. Таганрога- «Консультационный пункт (служба ранней помощи)»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Нарушений не выявлено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</w:tr>
      <w:tr w:rsidR="00560F87" w:rsidRPr="00560F87" w:rsidTr="00560F87">
        <w:trPr>
          <w:trHeight w:hRule="exact" w:val="1163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66" w:lineRule="exact"/>
              <w:ind w:right="93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/>
              </w:rPr>
              <w:t>Профилактический визит Министерства общего и профессионального образования Ростовской области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F87" w:rsidRPr="00560F87" w:rsidRDefault="00560F87" w:rsidP="00560F87">
            <w:pPr>
              <w:widowControl w:val="0"/>
              <w:spacing w:after="0" w:line="317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Нарушений не выявлено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F87" w:rsidRPr="00560F87" w:rsidRDefault="00560F87" w:rsidP="00560F87">
            <w:pPr>
              <w:widowControl w:val="0"/>
              <w:spacing w:after="0" w:line="317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</w:p>
        </w:tc>
      </w:tr>
      <w:tr w:rsidR="00560F87" w:rsidRPr="00560F87" w:rsidTr="00560F87">
        <w:trPr>
          <w:trHeight w:hRule="exact" w:val="867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/>
              </w:rPr>
              <w:t>Мониторинг качества дошкольного образования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F87" w:rsidRPr="00560F87" w:rsidRDefault="00560F87" w:rsidP="00560F87">
            <w:pPr>
              <w:widowControl w:val="0"/>
              <w:spacing w:after="0" w:line="312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/>
              </w:rPr>
              <w:t>пройден успешно;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312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</w:p>
        </w:tc>
      </w:tr>
      <w:tr w:rsidR="00560F87" w:rsidRPr="00560F87" w:rsidTr="00560F87">
        <w:trPr>
          <w:trHeight w:hRule="exact" w:val="167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Комплексная проверка</w:t>
            </w:r>
            <w:r w:rsidRPr="00560F87">
              <w:rPr>
                <w:rFonts w:eastAsia="Times New Roman"/>
                <w:sz w:val="28"/>
                <w:szCs w:val="28"/>
                <w:lang w:eastAsia="ru-RU"/>
              </w:rPr>
              <w:t xml:space="preserve"> Управления образования г. Таганрога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0F87" w:rsidRPr="00560F87" w:rsidRDefault="00560F87" w:rsidP="00560F87">
            <w:pPr>
              <w:widowControl w:val="0"/>
              <w:spacing w:after="0" w:line="317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560F87">
              <w:rPr>
                <w:rFonts w:eastAsia="Times New Roman"/>
                <w:sz w:val="28"/>
                <w:szCs w:val="28"/>
                <w:lang w:eastAsia="ru-RU" w:bidi="ru-RU"/>
              </w:rPr>
              <w:t>Нарушений не выявлено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>, рекомендовано поставить шкаф в подсобном помещении кухни для рабочего инвентаря.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F87" w:rsidRPr="00560F87" w:rsidRDefault="00560F87" w:rsidP="00560F87">
            <w:pPr>
              <w:widowControl w:val="0"/>
              <w:spacing w:before="60" w:after="0" w:line="266" w:lineRule="exact"/>
              <w:jc w:val="center"/>
              <w:rPr>
                <w:rFonts w:eastAsia="Times New Roman"/>
                <w:sz w:val="28"/>
                <w:szCs w:val="28"/>
                <w:lang w:eastAsia="ru-RU" w:bidi="ru-RU"/>
              </w:rPr>
            </w:pPr>
          </w:p>
        </w:tc>
      </w:tr>
    </w:tbl>
    <w:p w:rsidR="00560F87" w:rsidRDefault="00560F87" w:rsidP="00C6105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C61059" w:rsidRPr="00C61059" w:rsidRDefault="00C61059" w:rsidP="00C6105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A7491" w:rsidRPr="001A7491" w:rsidRDefault="00A4315F" w:rsidP="001A749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2. </w:t>
      </w:r>
      <w:r w:rsidR="001A7491" w:rsidRPr="001A7491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Сохранение и укрепление физического и психического здоровья</w:t>
      </w:r>
    </w:p>
    <w:p w:rsidR="009B7B43" w:rsidRPr="00A6713B" w:rsidRDefault="001A7491" w:rsidP="001A7491">
      <w:pPr>
        <w:spacing w:line="240" w:lineRule="auto"/>
        <w:jc w:val="center"/>
        <w:rPr>
          <w:rFonts w:eastAsia="Courier New"/>
          <w:b/>
          <w:bCs/>
          <w:sz w:val="28"/>
          <w:szCs w:val="28"/>
          <w:lang w:eastAsia="ru-RU" w:bidi="ru-RU"/>
        </w:rPr>
      </w:pPr>
      <w:r w:rsidRPr="00A6713B">
        <w:rPr>
          <w:rFonts w:eastAsia="Courier New"/>
          <w:b/>
          <w:bCs/>
          <w:sz w:val="28"/>
          <w:szCs w:val="28"/>
          <w:lang w:eastAsia="ru-RU" w:bidi="ru-RU"/>
        </w:rPr>
        <w:t>воспитанников</w:t>
      </w:r>
    </w:p>
    <w:p w:rsidR="001A7491" w:rsidRPr="00A6713B" w:rsidRDefault="001A7491" w:rsidP="001A7491">
      <w:pPr>
        <w:spacing w:after="0" w:line="240" w:lineRule="auto"/>
        <w:jc w:val="center"/>
        <w:rPr>
          <w:rFonts w:eastAsia="Times New Roman"/>
          <w:sz w:val="28"/>
          <w:szCs w:val="28"/>
          <w:u w:val="single"/>
          <w:lang w:eastAsia="ru-RU"/>
        </w:rPr>
      </w:pPr>
      <w:proofErr w:type="gramStart"/>
      <w:r w:rsidRPr="00A6713B">
        <w:rPr>
          <w:rFonts w:eastAsia="Times New Roman"/>
          <w:sz w:val="28"/>
          <w:szCs w:val="28"/>
          <w:u w:val="single"/>
          <w:lang w:eastAsia="ru-RU"/>
        </w:rPr>
        <w:t>Результаты  оздоровления</w:t>
      </w:r>
      <w:proofErr w:type="gramEnd"/>
      <w:r w:rsidRPr="00A6713B">
        <w:rPr>
          <w:rFonts w:eastAsia="Times New Roman"/>
          <w:sz w:val="28"/>
          <w:szCs w:val="28"/>
          <w:u w:val="single"/>
          <w:lang w:eastAsia="ru-RU"/>
        </w:rPr>
        <w:t xml:space="preserve">  по сопутствующим заболеваниям</w:t>
      </w:r>
    </w:p>
    <w:p w:rsidR="001A7491" w:rsidRPr="00A6713B" w:rsidRDefault="001A7491" w:rsidP="00C936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6713B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A6713B">
        <w:rPr>
          <w:rFonts w:eastAsia="Times New Roman"/>
          <w:sz w:val="28"/>
          <w:szCs w:val="28"/>
          <w:u w:val="single"/>
          <w:lang w:eastAsia="ru-RU"/>
        </w:rPr>
        <w:t>у детей</w:t>
      </w:r>
      <w:proofErr w:type="gramEnd"/>
      <w:r w:rsidRPr="00A6713B">
        <w:rPr>
          <w:rFonts w:eastAsia="Times New Roman"/>
          <w:sz w:val="28"/>
          <w:szCs w:val="28"/>
          <w:u w:val="single"/>
          <w:lang w:eastAsia="ru-RU"/>
        </w:rPr>
        <w:t xml:space="preserve"> посещающих детский сад.</w:t>
      </w:r>
    </w:p>
    <w:tbl>
      <w:tblPr>
        <w:tblpPr w:leftFromText="180" w:rightFromText="180" w:vertAnchor="text" w:horzAnchor="margin" w:tblpY="246"/>
        <w:tblW w:w="9916" w:type="dxa"/>
        <w:tblLayout w:type="fixed"/>
        <w:tblLook w:val="01E0" w:firstRow="1" w:lastRow="1" w:firstColumn="1" w:lastColumn="1" w:noHBand="0" w:noVBand="0"/>
      </w:tblPr>
      <w:tblGrid>
        <w:gridCol w:w="3469"/>
        <w:gridCol w:w="1119"/>
        <w:gridCol w:w="1492"/>
        <w:gridCol w:w="1305"/>
        <w:gridCol w:w="1492"/>
        <w:gridCol w:w="1039"/>
      </w:tblGrid>
      <w:tr w:rsidR="00560F87" w:rsidRPr="00A6713B" w:rsidTr="00560F87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bookmarkStart w:id="2" w:name="_Hlk99959380"/>
            <w:r w:rsidRPr="00A6713B">
              <w:rPr>
                <w:rFonts w:eastAsia="Times New Roman"/>
                <w:lang w:eastAsia="ru-RU"/>
              </w:rPr>
              <w:t>Характеристика заболеваний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A6713B">
              <w:rPr>
                <w:rFonts w:eastAsia="Times New Roman"/>
                <w:lang w:eastAsia="ru-RU"/>
              </w:rPr>
              <w:t>Колич</w:t>
            </w:r>
            <w:proofErr w:type="spellEnd"/>
            <w:r w:rsidRPr="00A6713B">
              <w:rPr>
                <w:rFonts w:eastAsia="Times New Roman"/>
                <w:lang w:eastAsia="ru-RU"/>
              </w:rPr>
              <w:t>-во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С выздоровлением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С улучшением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Без изменения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С ухудшением</w:t>
            </w:r>
          </w:p>
        </w:tc>
      </w:tr>
      <w:tr w:rsidR="00560F87" w:rsidRPr="00A6713B" w:rsidTr="00560F87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A6713B">
              <w:rPr>
                <w:rFonts w:eastAsia="Times New Roman"/>
                <w:lang w:eastAsia="ru-RU"/>
              </w:rPr>
              <w:t>Тубинфицированные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4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Заболевания дыхательной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Заболевания сердечно-сосудистой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Заболевания желудочно-кишечного тракта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48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Аллергические проявления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ЧБД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23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Нарушения зрения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560F87" w:rsidRPr="00A6713B" w:rsidTr="00560F87">
        <w:trPr>
          <w:trHeight w:val="24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A6713B">
              <w:rPr>
                <w:rFonts w:eastAsia="Times New Roman"/>
                <w:lang w:eastAsia="ru-RU"/>
              </w:rPr>
              <w:t>Нарушения слуха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A6713B">
              <w:rPr>
                <w:rFonts w:eastAsia="Times New Roman"/>
                <w:b/>
                <w:lang w:eastAsia="ru-RU"/>
              </w:rPr>
              <w:t>-</w:t>
            </w:r>
          </w:p>
        </w:tc>
      </w:tr>
      <w:bookmarkEnd w:id="2"/>
    </w:tbl>
    <w:p w:rsidR="001A7491" w:rsidRPr="00A6713B" w:rsidRDefault="001A7491" w:rsidP="001A749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1A7491" w:rsidRPr="00A6713B" w:rsidRDefault="001A7491" w:rsidP="001A7491">
      <w:pPr>
        <w:spacing w:after="0" w:line="240" w:lineRule="auto"/>
        <w:jc w:val="center"/>
        <w:rPr>
          <w:rFonts w:eastAsia="Times New Roman"/>
          <w:lang w:eastAsia="ru-RU"/>
        </w:rPr>
      </w:pPr>
      <w:bookmarkStart w:id="3" w:name="_Hlk6302171"/>
      <w:bookmarkStart w:id="4" w:name="_Hlk71707857"/>
      <w:bookmarkStart w:id="5" w:name="_Hlk99959478"/>
      <w:r w:rsidRPr="00A6713B">
        <w:rPr>
          <w:rFonts w:eastAsia="Times New Roman"/>
          <w:lang w:eastAsia="ru-RU"/>
        </w:rPr>
        <w:t>ОЦЕНКА</w:t>
      </w:r>
      <w:r w:rsidR="00AF6E4D" w:rsidRPr="00A6713B">
        <w:rPr>
          <w:rFonts w:eastAsia="Times New Roman"/>
          <w:lang w:eastAsia="ru-RU"/>
        </w:rPr>
        <w:t xml:space="preserve"> ДЕТЕЙ ПО ГРУППАМ </w:t>
      </w:r>
      <w:proofErr w:type="gramStart"/>
      <w:r w:rsidR="00AF6E4D" w:rsidRPr="00A6713B">
        <w:rPr>
          <w:rFonts w:eastAsia="Times New Roman"/>
          <w:lang w:eastAsia="ru-RU"/>
        </w:rPr>
        <w:t>ЗДОРОВЬЯ  2022</w:t>
      </w:r>
      <w:proofErr w:type="gramEnd"/>
      <w:r w:rsidRPr="00A6713B">
        <w:rPr>
          <w:rFonts w:eastAsia="Times New Roman"/>
          <w:lang w:eastAsia="ru-RU"/>
        </w:rPr>
        <w:t>-202</w:t>
      </w:r>
      <w:r w:rsidR="00AF6E4D" w:rsidRPr="00A6713B">
        <w:rPr>
          <w:rFonts w:eastAsia="Times New Roman"/>
          <w:lang w:eastAsia="ru-RU"/>
        </w:rPr>
        <w:t>3</w:t>
      </w:r>
      <w:r w:rsidRPr="00A6713B">
        <w:rPr>
          <w:rFonts w:eastAsia="Times New Roman"/>
          <w:lang w:eastAsia="ru-RU"/>
        </w:rPr>
        <w:t xml:space="preserve"> уч. г.</w:t>
      </w:r>
    </w:p>
    <w:p w:rsidR="001A7491" w:rsidRPr="00A6713B" w:rsidRDefault="001A7491" w:rsidP="001A7491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6"/>
        <w:gridCol w:w="1202"/>
        <w:gridCol w:w="10"/>
        <w:gridCol w:w="1902"/>
        <w:gridCol w:w="1250"/>
        <w:gridCol w:w="10"/>
        <w:gridCol w:w="1855"/>
      </w:tblGrid>
      <w:tr w:rsidR="00560F87" w:rsidRPr="00A6713B" w:rsidTr="00560F87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Начало уч. года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Конец уч. года</w:t>
            </w:r>
          </w:p>
        </w:tc>
      </w:tr>
      <w:tr w:rsidR="00560F87" w:rsidRPr="00A6713B" w:rsidTr="00560F87"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Третья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Четвертая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Пятая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  <w:r w:rsidR="003271CB"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60F87" w:rsidRPr="00A6713B" w:rsidTr="00560F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3271C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A6713B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1" w:rsidRPr="00A6713B" w:rsidRDefault="001A7491" w:rsidP="00560F87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6713B">
              <w:rPr>
                <w:rFonts w:eastAsia="Times New Roman"/>
                <w:b/>
                <w:sz w:val="28"/>
                <w:szCs w:val="28"/>
                <w:lang w:eastAsia="ru-RU"/>
              </w:rPr>
              <w:t>100%</w:t>
            </w:r>
          </w:p>
        </w:tc>
      </w:tr>
    </w:tbl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1A7491" w:rsidRPr="00B537A9" w:rsidRDefault="001A7491" w:rsidP="00134B1F">
      <w:pPr>
        <w:jc w:val="both"/>
        <w:rPr>
          <w:rFonts w:eastAsia="Times New Roman"/>
          <w:sz w:val="28"/>
          <w:szCs w:val="28"/>
          <w:lang w:eastAsia="ru-RU"/>
        </w:rPr>
      </w:pPr>
      <w:bookmarkStart w:id="6" w:name="_Hlk106200805"/>
      <w:bookmarkEnd w:id="3"/>
      <w:bookmarkEnd w:id="4"/>
      <w:bookmarkEnd w:id="5"/>
      <w:r w:rsidRPr="00B537A9">
        <w:rPr>
          <w:rFonts w:eastAsia="Times New Roman"/>
          <w:sz w:val="28"/>
          <w:szCs w:val="28"/>
          <w:lang w:eastAsia="ru-RU"/>
        </w:rPr>
        <w:t xml:space="preserve"> </w:t>
      </w:r>
      <w:bookmarkEnd w:id="6"/>
      <w:r w:rsidRPr="00B537A9">
        <w:rPr>
          <w:rFonts w:eastAsia="Times New Roman"/>
          <w:sz w:val="28"/>
          <w:szCs w:val="28"/>
          <w:lang w:eastAsia="ru-RU"/>
        </w:rPr>
        <w:t xml:space="preserve">Медицинское </w:t>
      </w:r>
      <w:r w:rsidRPr="00B537A9">
        <w:rPr>
          <w:rFonts w:eastAsia="Times New Roman"/>
          <w:sz w:val="28"/>
          <w:szCs w:val="28"/>
          <w:lang w:eastAsia="ru-RU"/>
        </w:rPr>
        <w:tab/>
        <w:t>обслуживание</w:t>
      </w:r>
      <w:r w:rsidRPr="00B537A9">
        <w:rPr>
          <w:rFonts w:eastAsia="Times New Roman"/>
          <w:sz w:val="28"/>
          <w:szCs w:val="28"/>
          <w:lang w:eastAsia="ru-RU"/>
        </w:rPr>
        <w:tab/>
        <w:t>воспитанников</w:t>
      </w:r>
      <w:r w:rsidRPr="00B537A9">
        <w:rPr>
          <w:rFonts w:eastAsia="Times New Roman"/>
          <w:sz w:val="28"/>
          <w:szCs w:val="28"/>
          <w:lang w:eastAsia="ru-RU"/>
        </w:rPr>
        <w:tab/>
        <w:t>обеспечивает медицинская сестра.</w:t>
      </w:r>
    </w:p>
    <w:p w:rsidR="001A7491" w:rsidRPr="00B537A9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Физическое развитие - воспитатели, инструктор по физической культуре.</w:t>
      </w:r>
    </w:p>
    <w:p w:rsidR="001A7491" w:rsidRDefault="001A7491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В МБДОУ создаются условия, гарантирующие охрану и укрепление здоровья воспитанников.</w:t>
      </w:r>
    </w:p>
    <w:p w:rsidR="00AF6E4D" w:rsidRDefault="00AF6E4D" w:rsidP="002E20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F6E4D" w:rsidRPr="00B537A9" w:rsidRDefault="001A7491" w:rsidP="00AF6E4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lastRenderedPageBreak/>
        <w:t>В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жизни: утвержден Порядок пользования</w:t>
      </w:r>
      <w:r w:rsidRPr="00B537A9">
        <w:rPr>
          <w:rFonts w:eastAsia="Times New Roman"/>
          <w:sz w:val="28"/>
          <w:szCs w:val="28"/>
          <w:lang w:eastAsia="ru-RU"/>
        </w:rPr>
        <w:tab/>
        <w:t>воспитанниками</w:t>
      </w:r>
      <w:r w:rsidR="002E2092">
        <w:rPr>
          <w:rFonts w:eastAsia="Times New Roman"/>
          <w:sz w:val="28"/>
          <w:szCs w:val="28"/>
          <w:lang w:eastAsia="ru-RU"/>
        </w:rPr>
        <w:t xml:space="preserve"> </w:t>
      </w:r>
      <w:r w:rsidRPr="00B537A9">
        <w:rPr>
          <w:rFonts w:eastAsia="Times New Roman"/>
          <w:sz w:val="28"/>
          <w:szCs w:val="28"/>
          <w:lang w:eastAsia="ru-RU"/>
        </w:rPr>
        <w:t xml:space="preserve">лечебно-оздоровительной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инфраструктурой,  ежегодно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составляются планы мероприятий по сохранению и укреплению здоровья воспитанников, противоэпидемиологических мероприятий, профилактических мероприятий. Таким образом, вопросы сохранения и укрепления здоровья детей, коррекция недостатков физического развития обозначены: в Уставе; в Локальных актах; в Договоре между МБДОУ и родителями ребенка, посещающего дошкольное образовательное учреждение; в Инструкциях по охране жизни и здоровья детей в разных видах пребывания ребенка в ДОУ; в ООП; в годовом плане </w:t>
      </w:r>
    </w:p>
    <w:p w:rsidR="001A7491" w:rsidRPr="00B537A9" w:rsidRDefault="001A7491" w:rsidP="00AF6E4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работы.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Психолого-педагогическая и медико-социальная поддержка воспитанников реализуется через: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психологическое сопровождение образовательного процесса: осмотр на педикулез - еженедельно;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утренний фильтр;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 xml:space="preserve">обследование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на гельминты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детей и сотрудников;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осмотр детей старших и подготовительных групп при подготовке к школьному обучению;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осмотр детей узкими специалистами - 1 раз в год;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обследование по скрининг-программе - 1 раз в год;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выполнение календаря профилактических прививок по возрасту детей и взрослых;</w:t>
      </w:r>
    </w:p>
    <w:p w:rsidR="00C9366F" w:rsidRDefault="001A7491" w:rsidP="00C9366F">
      <w:pPr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•</w:t>
      </w:r>
      <w:r w:rsidRPr="00B537A9">
        <w:rPr>
          <w:rFonts w:eastAsia="Times New Roman"/>
          <w:sz w:val="28"/>
          <w:szCs w:val="28"/>
          <w:lang w:eastAsia="ru-RU"/>
        </w:rPr>
        <w:tab/>
        <w:t>выполнение сезонных профилактических прививок;</w:t>
      </w:r>
      <w:r w:rsidR="00C9366F" w:rsidRPr="00C9366F">
        <w:rPr>
          <w:rFonts w:eastAsia="Times New Roman"/>
          <w:sz w:val="28"/>
          <w:szCs w:val="28"/>
          <w:lang w:eastAsia="ru-RU"/>
        </w:rPr>
        <w:t xml:space="preserve"> </w:t>
      </w:r>
    </w:p>
    <w:p w:rsidR="00C9366F" w:rsidRDefault="00C9366F" w:rsidP="00C9366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   </w:t>
      </w:r>
      <w:r w:rsidRPr="00B537A9">
        <w:rPr>
          <w:rFonts w:eastAsia="Times New Roman"/>
          <w:b/>
          <w:sz w:val="28"/>
          <w:szCs w:val="28"/>
          <w:lang w:eastAsia="ru-RU"/>
        </w:rPr>
        <w:t>Дет</w:t>
      </w:r>
      <w:r>
        <w:rPr>
          <w:rFonts w:eastAsia="Times New Roman"/>
          <w:b/>
          <w:sz w:val="28"/>
          <w:szCs w:val="28"/>
          <w:lang w:eastAsia="ru-RU"/>
        </w:rPr>
        <w:t>и с НОДА, посещающие детский сад в 2022-2023</w:t>
      </w:r>
      <w:r w:rsidRPr="00B537A9">
        <w:rPr>
          <w:rFonts w:eastAsia="Times New Roman"/>
          <w:b/>
          <w:sz w:val="28"/>
          <w:szCs w:val="28"/>
          <w:lang w:eastAsia="ru-RU"/>
        </w:rPr>
        <w:t xml:space="preserve"> уч. </w:t>
      </w:r>
      <w:proofErr w:type="gramStart"/>
      <w:r w:rsidRPr="00B537A9">
        <w:rPr>
          <w:rFonts w:eastAsia="Times New Roman"/>
          <w:b/>
          <w:sz w:val="28"/>
          <w:szCs w:val="28"/>
          <w:lang w:eastAsia="ru-RU"/>
        </w:rPr>
        <w:t>г,  имели</w:t>
      </w:r>
      <w:proofErr w:type="gramEnd"/>
      <w:r w:rsidRPr="00B537A9">
        <w:rPr>
          <w:rFonts w:eastAsia="Times New Roman"/>
          <w:b/>
          <w:sz w:val="28"/>
          <w:szCs w:val="28"/>
          <w:lang w:eastAsia="ru-RU"/>
        </w:rPr>
        <w:t xml:space="preserve"> следующие </w:t>
      </w:r>
      <w:r>
        <w:rPr>
          <w:rFonts w:eastAsia="Times New Roman"/>
          <w:b/>
          <w:sz w:val="28"/>
          <w:szCs w:val="28"/>
          <w:lang w:eastAsia="ru-RU"/>
        </w:rPr>
        <w:t>результаты</w:t>
      </w:r>
      <w:r w:rsidRPr="00B537A9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 физического </w:t>
      </w:r>
      <w:r w:rsidRPr="00B537A9">
        <w:rPr>
          <w:rFonts w:eastAsia="Times New Roman"/>
          <w:b/>
          <w:sz w:val="28"/>
          <w:szCs w:val="28"/>
          <w:lang w:eastAsia="ru-RU"/>
        </w:rPr>
        <w:t>развития:</w:t>
      </w:r>
    </w:p>
    <w:p w:rsidR="001A7491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0486"/>
        <w:tblW w:w="10082" w:type="dxa"/>
        <w:tblLayout w:type="fixed"/>
        <w:tblLook w:val="01E0" w:firstRow="1" w:lastRow="1" w:firstColumn="1" w:lastColumn="1" w:noHBand="0" w:noVBand="0"/>
      </w:tblPr>
      <w:tblGrid>
        <w:gridCol w:w="3430"/>
        <w:gridCol w:w="1106"/>
        <w:gridCol w:w="1475"/>
        <w:gridCol w:w="1291"/>
        <w:gridCol w:w="1438"/>
        <w:gridCol w:w="1342"/>
      </w:tblGrid>
      <w:tr w:rsidR="00C9366F" w:rsidRPr="00CC6A59" w:rsidTr="00C9366F">
        <w:trPr>
          <w:trHeight w:val="482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заболеваний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выздоров-лением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CC6A59">
              <w:rPr>
                <w:rFonts w:eastAsia="Times New Roman"/>
                <w:sz w:val="28"/>
                <w:szCs w:val="28"/>
                <w:lang w:eastAsia="ru-RU"/>
              </w:rPr>
              <w:t>улучше-нием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Без измене-</w:t>
            </w:r>
            <w:proofErr w:type="spellStart"/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ний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CC6A59">
              <w:rPr>
                <w:rFonts w:eastAsia="Times New Roman"/>
                <w:sz w:val="28"/>
                <w:szCs w:val="28"/>
                <w:lang w:eastAsia="ru-RU"/>
              </w:rPr>
              <w:t>ухудше-нием</w:t>
            </w:r>
            <w:proofErr w:type="spellEnd"/>
          </w:p>
        </w:tc>
      </w:tr>
      <w:tr w:rsidR="00C9366F" w:rsidRPr="00CC6A59" w:rsidTr="00C9366F">
        <w:trPr>
          <w:trHeight w:val="34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Неврологические</w:t>
            </w:r>
          </w:p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заболевания (с НОДА)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23.5%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6.6%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14,1%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2,8%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ДЦП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5,6%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4,7%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0,9%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Сколиозы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11,3%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0.9%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9,4%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0,9%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Нарушения осанки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21,6%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9,4%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12.2%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57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Деформация гр. клетки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10,3%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0,9%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8,5%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0,9%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32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Деформация нижних конечностей и стоп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20,7%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6,6%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11,3%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2,8%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31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Дисплазия тазобедренных суставов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36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7,5%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2,8%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4,7%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31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Прочие нарушения 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4.7%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4.7%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27,3%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65,1%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7,6%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9366F" w:rsidRPr="00CC6A59" w:rsidTr="00C9366F">
        <w:trPr>
          <w:trHeight w:val="13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sz w:val="28"/>
                <w:szCs w:val="28"/>
                <w:lang w:eastAsia="ru-RU"/>
              </w:rPr>
              <w:t>инвалидов детства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9,4%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6,6%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C6A59">
              <w:rPr>
                <w:rFonts w:eastAsia="Times New Roman"/>
                <w:b/>
                <w:sz w:val="28"/>
                <w:szCs w:val="28"/>
                <w:lang w:eastAsia="ru-RU"/>
              </w:rPr>
              <w:t>2,8%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6F" w:rsidRPr="00CC6A59" w:rsidRDefault="00C9366F" w:rsidP="00C9366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66AD" w:rsidRDefault="00EE3029" w:rsidP="00EE3029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Вывод: </w:t>
      </w:r>
      <w:r w:rsidRPr="00B537A9">
        <w:rPr>
          <w:rFonts w:eastAsia="Times New Roman"/>
          <w:sz w:val="28"/>
          <w:szCs w:val="28"/>
          <w:lang w:eastAsia="ru-RU"/>
        </w:rPr>
        <w:t xml:space="preserve">Группы здоровья детей сохранены. Посещаемость детей в течение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года  на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уровне  прошлого года.  Заболевания простудными и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ОРВИ  не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превышало нормы.</w:t>
      </w:r>
    </w:p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7" w:name="_Hlk99961539"/>
      <w:r w:rsidRPr="009B2004">
        <w:rPr>
          <w:rFonts w:eastAsia="Times New Roman"/>
          <w:sz w:val="28"/>
          <w:szCs w:val="28"/>
          <w:lang w:eastAsia="ru-RU"/>
        </w:rPr>
        <w:t xml:space="preserve">             Адаптированная </w:t>
      </w:r>
      <w:proofErr w:type="gramStart"/>
      <w:r w:rsidRPr="009B2004">
        <w:rPr>
          <w:rFonts w:eastAsia="Times New Roman"/>
          <w:sz w:val="28"/>
          <w:szCs w:val="28"/>
          <w:lang w:eastAsia="ru-RU"/>
        </w:rPr>
        <w:t>физкультура  (</w:t>
      </w:r>
      <w:proofErr w:type="gramEnd"/>
      <w:r w:rsidRPr="009B2004">
        <w:rPr>
          <w:rFonts w:eastAsia="Times New Roman"/>
          <w:sz w:val="28"/>
          <w:szCs w:val="28"/>
          <w:lang w:eastAsia="ru-RU"/>
        </w:rPr>
        <w:t xml:space="preserve"> в 1 младшей группе и разновозрастной комбинированной группах -  физкультура) проводилась  как фронтально - подгруппами, так и индивидуально.  (по индивидуальному графику с детьми со сложной структурой нарушения).     </w:t>
      </w:r>
    </w:p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9B2004">
        <w:rPr>
          <w:rFonts w:eastAsia="Calibri"/>
          <w:sz w:val="28"/>
          <w:szCs w:val="28"/>
        </w:rPr>
        <w:t xml:space="preserve">  </w:t>
      </w:r>
      <w:r w:rsidRPr="009B2004">
        <w:rPr>
          <w:rFonts w:eastAsia="Calibri"/>
          <w:sz w:val="28"/>
          <w:szCs w:val="28"/>
        </w:rPr>
        <w:tab/>
        <w:t xml:space="preserve"> В текущем учебном году учитель-логопед Самойленко В. В. проводила коррекционно – развивающую работу с воспитанниками групп компенсирующей направленности для детей с ТНР:</w:t>
      </w:r>
    </w:p>
    <w:p w:rsidR="009B2004" w:rsidRPr="009B2004" w:rsidRDefault="009B2004" w:rsidP="009B2004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9B2004">
        <w:rPr>
          <w:rFonts w:eastAsia="Calibri"/>
          <w:sz w:val="28"/>
          <w:szCs w:val="28"/>
        </w:rPr>
        <w:t xml:space="preserve">средняя группа (4 – 5 лет) – </w:t>
      </w:r>
      <w:r w:rsidRPr="009B2004">
        <w:rPr>
          <w:rFonts w:eastAsia="Calibri"/>
          <w:sz w:val="28"/>
          <w:szCs w:val="28"/>
          <w:lang w:val="en-US"/>
        </w:rPr>
        <w:t>I</w:t>
      </w:r>
      <w:r w:rsidRPr="009B2004">
        <w:rPr>
          <w:rFonts w:eastAsia="Calibri"/>
          <w:sz w:val="28"/>
          <w:szCs w:val="28"/>
        </w:rPr>
        <w:t xml:space="preserve"> год обучения, списочный состав – 15 человек;</w:t>
      </w:r>
    </w:p>
    <w:p w:rsidR="009B2004" w:rsidRPr="009B2004" w:rsidRDefault="009B2004" w:rsidP="009B2004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9B2004">
        <w:rPr>
          <w:rFonts w:eastAsia="Calibri"/>
          <w:sz w:val="28"/>
          <w:szCs w:val="28"/>
        </w:rPr>
        <w:t xml:space="preserve">старшая группа (5 – 6 лет) – </w:t>
      </w:r>
      <w:r w:rsidRPr="009B2004">
        <w:rPr>
          <w:rFonts w:eastAsia="Calibri"/>
          <w:sz w:val="28"/>
          <w:szCs w:val="28"/>
          <w:lang w:val="en-US"/>
        </w:rPr>
        <w:t>II</w:t>
      </w:r>
      <w:r w:rsidRPr="009B2004">
        <w:rPr>
          <w:rFonts w:eastAsia="Calibri"/>
          <w:sz w:val="28"/>
          <w:szCs w:val="28"/>
        </w:rPr>
        <w:t xml:space="preserve"> год обучения, списочный состав – 14 человек. </w:t>
      </w:r>
    </w:p>
    <w:p w:rsidR="009B2004" w:rsidRPr="009B2004" w:rsidRDefault="009B2004" w:rsidP="009B2004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9B2004">
        <w:rPr>
          <w:rFonts w:eastAsia="Calibri"/>
          <w:sz w:val="28"/>
          <w:szCs w:val="28"/>
        </w:rPr>
        <w:t xml:space="preserve">     По результатам проведенной диагностики речевого развития на начало учебного </w:t>
      </w:r>
      <w:proofErr w:type="gramStart"/>
      <w:r w:rsidRPr="009B2004">
        <w:rPr>
          <w:rFonts w:eastAsia="Calibri"/>
          <w:sz w:val="28"/>
          <w:szCs w:val="28"/>
        </w:rPr>
        <w:t>года,  воспитанники</w:t>
      </w:r>
      <w:proofErr w:type="gramEnd"/>
      <w:r w:rsidRPr="009B2004">
        <w:rPr>
          <w:rFonts w:eastAsia="Calibri"/>
          <w:sz w:val="28"/>
          <w:szCs w:val="28"/>
        </w:rPr>
        <w:t xml:space="preserve"> имели следующие речевые нарушения:</w:t>
      </w:r>
    </w:p>
    <w:p w:rsidR="009B2004" w:rsidRPr="009B2004" w:rsidRDefault="009B2004" w:rsidP="009B2004">
      <w:pPr>
        <w:spacing w:after="0"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27"/>
        <w:tblW w:w="101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25"/>
        <w:gridCol w:w="1139"/>
        <w:gridCol w:w="1100"/>
        <w:gridCol w:w="1107"/>
        <w:gridCol w:w="1107"/>
        <w:gridCol w:w="1107"/>
        <w:gridCol w:w="936"/>
        <w:gridCol w:w="851"/>
        <w:gridCol w:w="914"/>
        <w:gridCol w:w="751"/>
      </w:tblGrid>
      <w:tr w:rsidR="009B2004" w:rsidRPr="009B2004" w:rsidTr="009B2004">
        <w:tc>
          <w:tcPr>
            <w:tcW w:w="10137" w:type="dxa"/>
            <w:gridSpan w:val="10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СТРУКТУРА РЕЧЕВЫХ НАРУШЕНИЙ</w:t>
            </w:r>
          </w:p>
          <w:p w:rsidR="009B2004" w:rsidRPr="009B2004" w:rsidRDefault="009B2004" w:rsidP="009B2004">
            <w:pPr>
              <w:jc w:val="center"/>
              <w:rPr>
                <w:sz w:val="20"/>
                <w:szCs w:val="20"/>
              </w:rPr>
            </w:pPr>
            <w:r w:rsidRPr="009B2004">
              <w:rPr>
                <w:sz w:val="20"/>
                <w:szCs w:val="20"/>
              </w:rPr>
              <w:t>(на начало 2022-2023 учебного года)</w:t>
            </w:r>
          </w:p>
          <w:p w:rsidR="009B2004" w:rsidRPr="009B2004" w:rsidRDefault="009B2004" w:rsidP="009B2004">
            <w:pPr>
              <w:jc w:val="center"/>
              <w:rPr>
                <w:sz w:val="20"/>
                <w:szCs w:val="20"/>
              </w:rPr>
            </w:pPr>
          </w:p>
        </w:tc>
      </w:tr>
      <w:tr w:rsidR="009B2004" w:rsidRPr="009B2004" w:rsidTr="009B2004">
        <w:tc>
          <w:tcPr>
            <w:tcW w:w="1125" w:type="dxa"/>
            <w:tcBorders>
              <w:tl2br w:val="single" w:sz="4" w:space="0" w:color="auto"/>
            </w:tcBorders>
          </w:tcPr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  Речевые       </w:t>
            </w:r>
            <w:proofErr w:type="spellStart"/>
            <w:proofErr w:type="gramStart"/>
            <w:r w:rsidRPr="009B2004">
              <w:rPr>
                <w:b/>
                <w:sz w:val="20"/>
                <w:szCs w:val="20"/>
              </w:rPr>
              <w:t>наруше-ния</w:t>
            </w:r>
            <w:proofErr w:type="spellEnd"/>
            <w:proofErr w:type="gramEnd"/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Группы </w:t>
            </w: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lang w:val="en-US"/>
              </w:rPr>
              <w:t>I</w:t>
            </w:r>
            <w:r w:rsidRPr="009B2004">
              <w:rPr>
                <w:b/>
              </w:rPr>
              <w:t>-</w:t>
            </w: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 xml:space="preserve"> </w:t>
            </w: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>-</w:t>
            </w:r>
            <w:r w:rsidRPr="009B2004">
              <w:rPr>
                <w:b/>
                <w:lang w:val="en-US"/>
              </w:rPr>
              <w:t>III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ФФНР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ФНР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Заика-</w:t>
            </w:r>
            <w:proofErr w:type="spellStart"/>
            <w:r w:rsidRPr="009B2004">
              <w:rPr>
                <w:b/>
                <w:sz w:val="20"/>
                <w:szCs w:val="20"/>
              </w:rPr>
              <w:t>ние</w:t>
            </w:r>
            <w:proofErr w:type="spellEnd"/>
            <w:r w:rsidRPr="009B20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Всего 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Средняя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группа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4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8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15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Старшая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6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6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14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Всего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кол-во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5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9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6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6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29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%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10,3%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17,3%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31%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20,7%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20,7%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100%</w:t>
            </w:r>
          </w:p>
        </w:tc>
      </w:tr>
    </w:tbl>
    <w:p w:rsidR="009B2004" w:rsidRPr="009B2004" w:rsidRDefault="009B2004" w:rsidP="009B2004">
      <w:pPr>
        <w:shd w:val="clear" w:color="auto" w:fill="FFFFFF"/>
        <w:spacing w:after="0" w:line="240" w:lineRule="auto"/>
        <w:jc w:val="both"/>
        <w:rPr>
          <w:rFonts w:eastAsia="Calibri"/>
          <w:b/>
        </w:rPr>
      </w:pPr>
    </w:p>
    <w:p w:rsidR="009B2004" w:rsidRPr="009B2004" w:rsidRDefault="009B2004" w:rsidP="009B2004">
      <w:pPr>
        <w:spacing w:after="0" w:line="276" w:lineRule="auto"/>
        <w:ind w:left="-567"/>
        <w:jc w:val="both"/>
        <w:rPr>
          <w:rFonts w:eastAsia="Calibri"/>
          <w:sz w:val="28"/>
          <w:szCs w:val="28"/>
        </w:rPr>
      </w:pPr>
      <w:r w:rsidRPr="009B2004">
        <w:rPr>
          <w:rFonts w:ascii="Calibri" w:eastAsia="Calibri" w:hAnsi="Calibri"/>
          <w:sz w:val="28"/>
          <w:szCs w:val="28"/>
        </w:rPr>
        <w:t xml:space="preserve">          </w:t>
      </w:r>
      <w:proofErr w:type="gramStart"/>
      <w:r w:rsidRPr="009B2004">
        <w:rPr>
          <w:rFonts w:eastAsia="Times New Roman"/>
          <w:sz w:val="28"/>
          <w:szCs w:val="28"/>
          <w:lang w:eastAsia="ru-RU"/>
        </w:rPr>
        <w:t>Итоговая  диагностика</w:t>
      </w:r>
      <w:proofErr w:type="gramEnd"/>
      <w:r w:rsidRPr="009B2004">
        <w:rPr>
          <w:rFonts w:eastAsia="Times New Roman"/>
          <w:sz w:val="28"/>
          <w:szCs w:val="28"/>
          <w:lang w:eastAsia="ru-RU"/>
        </w:rPr>
        <w:t xml:space="preserve"> речевого развития детей </w:t>
      </w:r>
      <w:r w:rsidRPr="009B2004">
        <w:rPr>
          <w:rFonts w:eastAsia="Calibri"/>
          <w:sz w:val="28"/>
          <w:szCs w:val="28"/>
        </w:rPr>
        <w:t>групп компенсирующей</w:t>
      </w:r>
    </w:p>
    <w:p w:rsidR="009B2004" w:rsidRPr="009B2004" w:rsidRDefault="009B2004" w:rsidP="009B2004">
      <w:pPr>
        <w:spacing w:after="0" w:line="276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  <w:r w:rsidRPr="009B2004">
        <w:rPr>
          <w:rFonts w:eastAsia="Calibri"/>
          <w:sz w:val="28"/>
          <w:szCs w:val="28"/>
        </w:rPr>
        <w:t xml:space="preserve">   направленности для детей с </w:t>
      </w:r>
      <w:proofErr w:type="gramStart"/>
      <w:r w:rsidRPr="009B2004">
        <w:rPr>
          <w:rFonts w:eastAsia="Calibri"/>
          <w:sz w:val="28"/>
          <w:szCs w:val="28"/>
        </w:rPr>
        <w:t>ТНР</w:t>
      </w:r>
      <w:r w:rsidRPr="009B2004">
        <w:rPr>
          <w:rFonts w:eastAsia="Times New Roman"/>
          <w:sz w:val="28"/>
          <w:szCs w:val="28"/>
          <w:lang w:eastAsia="ru-RU"/>
        </w:rPr>
        <w:t xml:space="preserve">  на</w:t>
      </w:r>
      <w:proofErr w:type="gramEnd"/>
      <w:r w:rsidRPr="009B2004">
        <w:rPr>
          <w:rFonts w:eastAsia="Times New Roman"/>
          <w:sz w:val="28"/>
          <w:szCs w:val="28"/>
          <w:lang w:eastAsia="ru-RU"/>
        </w:rPr>
        <w:t xml:space="preserve"> конец учебного года показала положительную</w:t>
      </w:r>
    </w:p>
    <w:p w:rsidR="009B2004" w:rsidRPr="009B2004" w:rsidRDefault="009B2004" w:rsidP="009B2004">
      <w:pPr>
        <w:spacing w:after="0" w:line="276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  <w:r w:rsidRPr="009B2004">
        <w:rPr>
          <w:rFonts w:eastAsia="Times New Roman"/>
          <w:sz w:val="28"/>
          <w:szCs w:val="28"/>
          <w:lang w:eastAsia="ru-RU"/>
        </w:rPr>
        <w:t xml:space="preserve">   динамику в речевом развитии:</w:t>
      </w:r>
    </w:p>
    <w:p w:rsidR="009B2004" w:rsidRPr="009B2004" w:rsidRDefault="009B2004" w:rsidP="009B2004">
      <w:pPr>
        <w:spacing w:after="0" w:line="276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27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125"/>
        <w:gridCol w:w="1139"/>
        <w:gridCol w:w="1100"/>
        <w:gridCol w:w="1107"/>
        <w:gridCol w:w="1107"/>
        <w:gridCol w:w="1107"/>
        <w:gridCol w:w="936"/>
        <w:gridCol w:w="851"/>
        <w:gridCol w:w="914"/>
        <w:gridCol w:w="751"/>
      </w:tblGrid>
      <w:tr w:rsidR="009B2004" w:rsidRPr="009B2004" w:rsidTr="009B2004">
        <w:tc>
          <w:tcPr>
            <w:tcW w:w="10137" w:type="dxa"/>
            <w:gridSpan w:val="10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СТРУКТУРА РЕЧЕВЫХ НАРУШЕНИЙ</w:t>
            </w:r>
          </w:p>
          <w:p w:rsidR="009B2004" w:rsidRPr="009B2004" w:rsidRDefault="009B2004" w:rsidP="009B2004">
            <w:pPr>
              <w:jc w:val="center"/>
              <w:rPr>
                <w:sz w:val="20"/>
                <w:szCs w:val="20"/>
              </w:rPr>
            </w:pPr>
            <w:r w:rsidRPr="009B2004">
              <w:rPr>
                <w:sz w:val="20"/>
                <w:szCs w:val="20"/>
              </w:rPr>
              <w:t>(на конец 2022-2023 учебного года)</w:t>
            </w:r>
          </w:p>
          <w:p w:rsidR="009B2004" w:rsidRPr="009B2004" w:rsidRDefault="009B2004" w:rsidP="009B2004">
            <w:pPr>
              <w:jc w:val="center"/>
              <w:rPr>
                <w:sz w:val="20"/>
                <w:szCs w:val="20"/>
              </w:rPr>
            </w:pPr>
          </w:p>
        </w:tc>
      </w:tr>
      <w:tr w:rsidR="009B2004" w:rsidRPr="009B2004" w:rsidTr="009B2004">
        <w:tc>
          <w:tcPr>
            <w:tcW w:w="1125" w:type="dxa"/>
            <w:tcBorders>
              <w:tl2br w:val="single" w:sz="4" w:space="0" w:color="auto"/>
            </w:tcBorders>
          </w:tcPr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lastRenderedPageBreak/>
              <w:t xml:space="preserve">  Речевые       </w:t>
            </w:r>
            <w:proofErr w:type="spellStart"/>
            <w:proofErr w:type="gramStart"/>
            <w:r w:rsidRPr="009B2004">
              <w:rPr>
                <w:b/>
                <w:sz w:val="20"/>
                <w:szCs w:val="20"/>
              </w:rPr>
              <w:t>наруше-ния</w:t>
            </w:r>
            <w:proofErr w:type="spellEnd"/>
            <w:proofErr w:type="gramEnd"/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Группы </w:t>
            </w:r>
          </w:p>
          <w:p w:rsidR="009B2004" w:rsidRPr="009B2004" w:rsidRDefault="009B2004" w:rsidP="009B2004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lang w:val="en-US"/>
              </w:rPr>
              <w:t>I</w:t>
            </w:r>
            <w:r w:rsidRPr="009B2004">
              <w:rPr>
                <w:b/>
              </w:rPr>
              <w:t>-</w:t>
            </w: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 xml:space="preserve"> </w:t>
            </w: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lang w:val="en-US"/>
              </w:rPr>
              <w:t>II</w:t>
            </w:r>
            <w:r w:rsidRPr="009B2004">
              <w:rPr>
                <w:b/>
              </w:rPr>
              <w:t>-</w:t>
            </w:r>
            <w:r w:rsidRPr="009B2004">
              <w:rPr>
                <w:b/>
                <w:lang w:val="en-US"/>
              </w:rPr>
              <w:t>III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ОНР </w:t>
            </w:r>
            <w:r w:rsidRPr="009B2004">
              <w:rPr>
                <w:b/>
                <w:lang w:val="en-US"/>
              </w:rPr>
              <w:t>III</w:t>
            </w:r>
            <w:r w:rsidRPr="009B2004">
              <w:rPr>
                <w:b/>
              </w:rPr>
              <w:t xml:space="preserve"> 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уровень</w:t>
            </w:r>
          </w:p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речевого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развития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ФФНР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ФНР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Заика-</w:t>
            </w:r>
            <w:proofErr w:type="spellStart"/>
            <w:r w:rsidRPr="009B2004">
              <w:rPr>
                <w:b/>
                <w:sz w:val="20"/>
                <w:szCs w:val="20"/>
              </w:rPr>
              <w:t>ние</w:t>
            </w:r>
            <w:proofErr w:type="spellEnd"/>
            <w:r w:rsidRPr="009B20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 xml:space="preserve">Всего 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Средняя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группа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4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6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15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Старшая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10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14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 xml:space="preserve">Всего </w:t>
            </w:r>
          </w:p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кол-во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4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16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29</w:t>
            </w:r>
          </w:p>
        </w:tc>
      </w:tr>
      <w:tr w:rsidR="009B2004" w:rsidRPr="009B2004" w:rsidTr="009B2004">
        <w:tc>
          <w:tcPr>
            <w:tcW w:w="1125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%</w:t>
            </w:r>
          </w:p>
        </w:tc>
        <w:tc>
          <w:tcPr>
            <w:tcW w:w="1139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7%</w:t>
            </w:r>
          </w:p>
        </w:tc>
        <w:tc>
          <w:tcPr>
            <w:tcW w:w="1100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3,5%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10,3%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13,8%</w:t>
            </w:r>
          </w:p>
        </w:tc>
        <w:tc>
          <w:tcPr>
            <w:tcW w:w="1107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55,1%</w:t>
            </w:r>
          </w:p>
        </w:tc>
        <w:tc>
          <w:tcPr>
            <w:tcW w:w="936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10,3%</w:t>
            </w:r>
          </w:p>
        </w:tc>
        <w:tc>
          <w:tcPr>
            <w:tcW w:w="851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914" w:type="dxa"/>
          </w:tcPr>
          <w:p w:rsidR="009B2004" w:rsidRPr="009B2004" w:rsidRDefault="009B2004" w:rsidP="009B2004">
            <w:pPr>
              <w:jc w:val="center"/>
              <w:rPr>
                <w:b/>
              </w:rPr>
            </w:pPr>
            <w:r w:rsidRPr="009B2004">
              <w:rPr>
                <w:b/>
              </w:rPr>
              <w:t>---</w:t>
            </w:r>
          </w:p>
        </w:tc>
        <w:tc>
          <w:tcPr>
            <w:tcW w:w="751" w:type="dxa"/>
          </w:tcPr>
          <w:p w:rsidR="009B2004" w:rsidRPr="009B2004" w:rsidRDefault="009B2004" w:rsidP="009B2004">
            <w:pPr>
              <w:jc w:val="center"/>
              <w:rPr>
                <w:b/>
                <w:sz w:val="20"/>
                <w:szCs w:val="20"/>
              </w:rPr>
            </w:pPr>
            <w:r w:rsidRPr="009B2004">
              <w:rPr>
                <w:b/>
                <w:sz w:val="20"/>
                <w:szCs w:val="20"/>
              </w:rPr>
              <w:t>100%</w:t>
            </w:r>
          </w:p>
        </w:tc>
      </w:tr>
    </w:tbl>
    <w:p w:rsidR="009B2004" w:rsidRPr="009B2004" w:rsidRDefault="009B2004" w:rsidP="009B2004">
      <w:pPr>
        <w:shd w:val="clear" w:color="auto" w:fill="FFFFFF"/>
        <w:spacing w:after="0" w:line="240" w:lineRule="auto"/>
        <w:jc w:val="both"/>
        <w:rPr>
          <w:rFonts w:eastAsia="Calibri"/>
          <w:b/>
        </w:rPr>
      </w:pPr>
    </w:p>
    <w:p w:rsidR="009B2004" w:rsidRPr="009B2004" w:rsidRDefault="009B2004" w:rsidP="009B200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B2004" w:rsidRPr="009B2004" w:rsidRDefault="009B2004" w:rsidP="009B2004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B2004">
        <w:rPr>
          <w:rFonts w:eastAsia="Times New Roman"/>
          <w:sz w:val="28"/>
          <w:szCs w:val="28"/>
          <w:lang w:eastAsia="ru-RU"/>
        </w:rPr>
        <w:t xml:space="preserve">   В 2022-2023 </w:t>
      </w:r>
      <w:proofErr w:type="gramStart"/>
      <w:r w:rsidRPr="009B2004">
        <w:rPr>
          <w:rFonts w:eastAsia="Times New Roman"/>
          <w:sz w:val="28"/>
          <w:szCs w:val="28"/>
          <w:lang w:eastAsia="ru-RU"/>
        </w:rPr>
        <w:t>учебном  году</w:t>
      </w:r>
      <w:proofErr w:type="gramEnd"/>
      <w:r w:rsidRPr="009B2004">
        <w:rPr>
          <w:rFonts w:eastAsia="Times New Roman"/>
          <w:sz w:val="28"/>
          <w:szCs w:val="28"/>
          <w:lang w:eastAsia="ru-RU"/>
        </w:rPr>
        <w:t xml:space="preserve">  логопедическую помощь получали и воспитанники групп для детей с НОДА – </w:t>
      </w:r>
      <w:r w:rsidRPr="009B2004">
        <w:rPr>
          <w:rFonts w:eastAsia="Times New Roman"/>
          <w:b/>
          <w:sz w:val="28"/>
          <w:szCs w:val="28"/>
          <w:lang w:eastAsia="ru-RU"/>
        </w:rPr>
        <w:t xml:space="preserve">9 </w:t>
      </w:r>
      <w:r w:rsidRPr="009B2004">
        <w:rPr>
          <w:rFonts w:eastAsia="Times New Roman"/>
          <w:sz w:val="28"/>
          <w:szCs w:val="28"/>
          <w:lang w:eastAsia="ru-RU"/>
        </w:rPr>
        <w:t>человек. Каждый воспитанник имеет в заключении ПМПК рекомендацию – «занятия с логопедом по коррекции всех компонентов речи/коррекции звукопроизношения».</w:t>
      </w:r>
    </w:p>
    <w:p w:rsidR="009B2004" w:rsidRPr="009B2004" w:rsidRDefault="009B2004" w:rsidP="009B200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1451"/>
        <w:gridCol w:w="2042"/>
        <w:gridCol w:w="1582"/>
        <w:gridCol w:w="1442"/>
        <w:gridCol w:w="1423"/>
      </w:tblGrid>
      <w:tr w:rsidR="009B2004" w:rsidRPr="009B2004" w:rsidTr="009B2004">
        <w:trPr>
          <w:trHeight w:val="187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04" w:rsidRPr="009B2004" w:rsidRDefault="009B2004" w:rsidP="009B2004">
            <w:pPr>
              <w:contextualSpacing/>
              <w:jc w:val="center"/>
              <w:rPr>
                <w:rFonts w:eastAsia="Calibri"/>
                <w:b/>
              </w:rPr>
            </w:pPr>
            <w:r w:rsidRPr="009B2004">
              <w:rPr>
                <w:rFonts w:eastAsia="Calibri"/>
                <w:b/>
              </w:rPr>
              <w:t>Логопедическое заключение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зачислено</w:t>
            </w:r>
          </w:p>
        </w:tc>
        <w:tc>
          <w:tcPr>
            <w:tcW w:w="5066" w:type="dxa"/>
            <w:gridSpan w:val="3"/>
            <w:tcBorders>
              <w:left w:val="single" w:sz="4" w:space="0" w:color="auto"/>
            </w:tcBorders>
            <w:vAlign w:val="center"/>
          </w:tcPr>
          <w:p w:rsidR="009B2004" w:rsidRPr="009B2004" w:rsidRDefault="009B2004" w:rsidP="009B2004">
            <w:pPr>
              <w:spacing w:after="0" w:line="240" w:lineRule="auto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выпущено</w:t>
            </w:r>
          </w:p>
          <w:p w:rsidR="009B2004" w:rsidRPr="009B2004" w:rsidRDefault="009B2004" w:rsidP="009B2004">
            <w:pPr>
              <w:spacing w:line="240" w:lineRule="auto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(критерии)</w:t>
            </w:r>
          </w:p>
        </w:tc>
        <w:tc>
          <w:tcPr>
            <w:tcW w:w="1423" w:type="dxa"/>
            <w:vMerge w:val="restart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  <w:bdr w:val="none" w:sz="0" w:space="0" w:color="auto" w:frame="1"/>
              </w:rPr>
            </w:pPr>
            <w:proofErr w:type="spellStart"/>
            <w:proofErr w:type="gramStart"/>
            <w:r w:rsidRPr="009B2004">
              <w:rPr>
                <w:rFonts w:eastAsia="Calibri"/>
                <w:b/>
                <w:bCs/>
                <w:sz w:val="20"/>
                <w:szCs w:val="20"/>
                <w:bdr w:val="none" w:sz="0" w:space="0" w:color="auto" w:frame="1"/>
              </w:rPr>
              <w:t>рекомендова</w:t>
            </w:r>
            <w:proofErr w:type="spellEnd"/>
            <w:r w:rsidRPr="009B2004">
              <w:rPr>
                <w:rFonts w:eastAsia="Calibri"/>
                <w:b/>
                <w:bCs/>
                <w:sz w:val="20"/>
                <w:szCs w:val="20"/>
                <w:bdr w:val="none" w:sz="0" w:space="0" w:color="auto" w:frame="1"/>
              </w:rPr>
              <w:t>-но</w:t>
            </w:r>
            <w:proofErr w:type="gramEnd"/>
          </w:p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sz w:val="20"/>
                <w:szCs w:val="20"/>
                <w:bdr w:val="none" w:sz="0" w:space="0" w:color="auto" w:frame="1"/>
              </w:rPr>
              <w:t>продолжить занятия</w:t>
            </w:r>
          </w:p>
        </w:tc>
      </w:tr>
      <w:tr w:rsidR="009B2004" w:rsidRPr="009B2004" w:rsidTr="009B2004">
        <w:trPr>
          <w:trHeight w:val="18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04" w:rsidRPr="009B2004" w:rsidRDefault="009B2004" w:rsidP="009B2004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с выздоровлением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с улучшением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без улучшения</w:t>
            </w:r>
          </w:p>
        </w:tc>
        <w:tc>
          <w:tcPr>
            <w:tcW w:w="1423" w:type="dxa"/>
            <w:vMerge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>Общее недоразвитие речи III уровень речевого развития</w:t>
            </w:r>
          </w:p>
        </w:tc>
        <w:tc>
          <w:tcPr>
            <w:tcW w:w="1451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20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423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6</w:t>
            </w: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 xml:space="preserve">Общее недоразвитие речи </w:t>
            </w:r>
            <w:r w:rsidRPr="009B2004">
              <w:rPr>
                <w:rFonts w:eastAsia="Calibri"/>
                <w:b/>
                <w:i/>
                <w:lang w:val="en-US"/>
              </w:rPr>
              <w:t>II</w:t>
            </w:r>
            <w:r w:rsidRPr="009B2004">
              <w:rPr>
                <w:rFonts w:eastAsia="Calibri"/>
                <w:b/>
                <w:i/>
              </w:rPr>
              <w:t>-III уровень речевого развития</w:t>
            </w:r>
          </w:p>
        </w:tc>
        <w:tc>
          <w:tcPr>
            <w:tcW w:w="1451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20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23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2</w:t>
            </w: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>Общее недоразвитие речи II уровень речевого развития</w:t>
            </w:r>
          </w:p>
        </w:tc>
        <w:tc>
          <w:tcPr>
            <w:tcW w:w="1451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20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423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 xml:space="preserve">Общее недоразвитие речи </w:t>
            </w:r>
            <w:r w:rsidRPr="009B2004">
              <w:rPr>
                <w:rFonts w:eastAsia="Calibri"/>
                <w:b/>
                <w:i/>
                <w:lang w:val="en-US"/>
              </w:rPr>
              <w:t>I</w:t>
            </w:r>
            <w:r w:rsidRPr="009B2004">
              <w:rPr>
                <w:rFonts w:eastAsia="Calibri"/>
                <w:b/>
                <w:i/>
              </w:rPr>
              <w:t>-II уровень речевого развития</w:t>
            </w:r>
          </w:p>
        </w:tc>
        <w:tc>
          <w:tcPr>
            <w:tcW w:w="1451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20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423" w:type="dxa"/>
            <w:vAlign w:val="center"/>
          </w:tcPr>
          <w:p w:rsidR="009B2004" w:rsidRPr="009B2004" w:rsidRDefault="009B2004" w:rsidP="009B2004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>всего</w:t>
            </w:r>
          </w:p>
        </w:tc>
        <w:tc>
          <w:tcPr>
            <w:tcW w:w="1451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9</w:t>
            </w:r>
          </w:p>
        </w:tc>
        <w:tc>
          <w:tcPr>
            <w:tcW w:w="2042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---</w:t>
            </w:r>
          </w:p>
        </w:tc>
        <w:tc>
          <w:tcPr>
            <w:tcW w:w="1582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1442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423" w:type="dxa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9</w:t>
            </w:r>
          </w:p>
        </w:tc>
      </w:tr>
      <w:tr w:rsidR="009B2004" w:rsidRPr="009B2004" w:rsidTr="009B2004">
        <w:trPr>
          <w:trHeight w:val="540"/>
        </w:trPr>
        <w:tc>
          <w:tcPr>
            <w:tcW w:w="2266" w:type="dxa"/>
            <w:vAlign w:val="center"/>
          </w:tcPr>
          <w:p w:rsidR="009B2004" w:rsidRPr="009B2004" w:rsidRDefault="009B2004" w:rsidP="009B2004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>из них сопровождались</w:t>
            </w:r>
          </w:p>
          <w:p w:rsidR="009B2004" w:rsidRPr="009B2004" w:rsidRDefault="009B2004" w:rsidP="009B2004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9B2004">
              <w:rPr>
                <w:rFonts w:eastAsia="Calibri"/>
                <w:b/>
                <w:i/>
              </w:rPr>
              <w:t>ППк  ДОУ</w:t>
            </w:r>
          </w:p>
        </w:tc>
        <w:tc>
          <w:tcPr>
            <w:tcW w:w="7940" w:type="dxa"/>
            <w:gridSpan w:val="5"/>
            <w:vAlign w:val="center"/>
          </w:tcPr>
          <w:p w:rsidR="009B2004" w:rsidRPr="009B2004" w:rsidRDefault="009B2004" w:rsidP="009B2004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9B2004">
              <w:rPr>
                <w:rFonts w:eastAsia="Calibri"/>
                <w:b/>
                <w:bCs/>
                <w:bdr w:val="none" w:sz="0" w:space="0" w:color="auto" w:frame="1"/>
              </w:rPr>
              <w:t>4</w:t>
            </w:r>
          </w:p>
        </w:tc>
      </w:tr>
    </w:tbl>
    <w:p w:rsidR="009B2004" w:rsidRPr="009B2004" w:rsidRDefault="009B2004" w:rsidP="009B200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0" w:line="276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9B2004">
        <w:rPr>
          <w:rFonts w:eastAsia="Calibri"/>
          <w:sz w:val="28"/>
          <w:szCs w:val="28"/>
        </w:rPr>
        <w:lastRenderedPageBreak/>
        <w:t xml:space="preserve">   </w:t>
      </w:r>
      <w:r w:rsidRPr="009B2004">
        <w:rPr>
          <w:rFonts w:eastAsia="Calibri"/>
          <w:sz w:val="28"/>
          <w:szCs w:val="28"/>
        </w:rPr>
        <w:tab/>
        <w:t xml:space="preserve">В соответствии с п. 4 «Дорожной карты» по реализации распоряжения Министерства просвещения Российской Федерации от 06.08.2020 №Р-75 «Об утверждении примерного Положения об оказании логопедической помощи в организациях, осуществляющих образовательную деятельность», в феврале – </w:t>
      </w:r>
      <w:proofErr w:type="gramStart"/>
      <w:r w:rsidRPr="009B2004">
        <w:rPr>
          <w:rFonts w:eastAsia="Calibri"/>
          <w:sz w:val="28"/>
          <w:szCs w:val="28"/>
        </w:rPr>
        <w:t>марте  2023</w:t>
      </w:r>
      <w:proofErr w:type="gramEnd"/>
      <w:r w:rsidRPr="009B2004">
        <w:rPr>
          <w:rFonts w:eastAsia="Calibri"/>
          <w:sz w:val="28"/>
          <w:szCs w:val="28"/>
        </w:rPr>
        <w:t xml:space="preserve"> г. учителем-логопедом Самойленко В. В. была проведена скрининг – диагностика  речевого развития воспитанников ДОУ.</w:t>
      </w:r>
    </w:p>
    <w:p w:rsidR="00A4315F" w:rsidRDefault="00A4315F" w:rsidP="00A4315F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9B2004">
        <w:rPr>
          <w:rFonts w:eastAsia="Times New Roman"/>
          <w:b/>
          <w:iCs/>
          <w:sz w:val="28"/>
          <w:szCs w:val="28"/>
          <w:lang w:eastAsia="ru-RU"/>
        </w:rPr>
        <w:t xml:space="preserve">Результаты скрининг-диагностики воспитанников общеобразовательных групп </w:t>
      </w:r>
      <w:proofErr w:type="gramStart"/>
      <w:r w:rsidRPr="009B2004">
        <w:rPr>
          <w:rFonts w:eastAsia="Times New Roman"/>
          <w:b/>
          <w:iCs/>
          <w:sz w:val="28"/>
          <w:szCs w:val="28"/>
          <w:lang w:eastAsia="ru-RU"/>
        </w:rPr>
        <w:t xml:space="preserve">ДОУ, </w:t>
      </w:r>
      <w:r w:rsidR="009B2004" w:rsidRPr="009B2004">
        <w:rPr>
          <w:rFonts w:eastAsia="Times New Roman"/>
          <w:b/>
          <w:iCs/>
          <w:sz w:val="28"/>
          <w:szCs w:val="28"/>
          <w:lang w:eastAsia="ru-RU"/>
        </w:rPr>
        <w:t xml:space="preserve"> выявл</w:t>
      </w:r>
      <w:proofErr w:type="gramEnd"/>
      <w:r w:rsidR="009B2004" w:rsidRPr="009B2004">
        <w:rPr>
          <w:rFonts w:eastAsia="Times New Roman"/>
          <w:b/>
          <w:iCs/>
          <w:sz w:val="28"/>
          <w:szCs w:val="28"/>
          <w:lang w:eastAsia="ru-RU"/>
        </w:rPr>
        <w:t xml:space="preserve">6ены первично и </w:t>
      </w:r>
      <w:r w:rsidRPr="009B2004">
        <w:rPr>
          <w:rFonts w:eastAsia="Times New Roman"/>
          <w:b/>
          <w:iCs/>
          <w:sz w:val="28"/>
          <w:szCs w:val="28"/>
          <w:lang w:eastAsia="ru-RU"/>
        </w:rPr>
        <w:t>н</w:t>
      </w:r>
      <w:r w:rsidR="009B2004" w:rsidRPr="009B2004">
        <w:rPr>
          <w:rFonts w:eastAsia="Times New Roman"/>
          <w:b/>
          <w:sz w:val="28"/>
          <w:szCs w:val="28"/>
          <w:lang w:eastAsia="ru-RU"/>
        </w:rPr>
        <w:t>аправлены на ПМПК  2</w:t>
      </w:r>
      <w:r w:rsidRPr="009B2004">
        <w:rPr>
          <w:rFonts w:eastAsia="Times New Roman"/>
          <w:b/>
          <w:sz w:val="28"/>
          <w:szCs w:val="28"/>
          <w:lang w:eastAsia="ru-RU"/>
        </w:rPr>
        <w:t xml:space="preserve"> детей</w:t>
      </w:r>
    </w:p>
    <w:p w:rsidR="00DB54D2" w:rsidRDefault="00DB54D2" w:rsidP="00A4315F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DB54D2" w:rsidRPr="00DB54D2" w:rsidRDefault="00DB54D2" w:rsidP="00DB54D2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B54D2">
        <w:rPr>
          <w:rFonts w:eastAsia="Calibri"/>
          <w:b/>
          <w:sz w:val="28"/>
          <w:szCs w:val="28"/>
        </w:rPr>
        <w:t xml:space="preserve">Учитель – </w:t>
      </w:r>
      <w:proofErr w:type="gramStart"/>
      <w:r w:rsidRPr="00DB54D2">
        <w:rPr>
          <w:rFonts w:eastAsia="Calibri"/>
          <w:b/>
          <w:sz w:val="28"/>
          <w:szCs w:val="28"/>
        </w:rPr>
        <w:t>логопед  Курилкина</w:t>
      </w:r>
      <w:proofErr w:type="gramEnd"/>
      <w:r w:rsidRPr="00DB54D2">
        <w:rPr>
          <w:rFonts w:eastAsia="Calibri"/>
          <w:b/>
          <w:sz w:val="28"/>
          <w:szCs w:val="28"/>
        </w:rPr>
        <w:t xml:space="preserve"> Ю.И.</w:t>
      </w:r>
    </w:p>
    <w:p w:rsidR="00DB54D2" w:rsidRPr="00DB54D2" w:rsidRDefault="00DB54D2" w:rsidP="00DB54D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 xml:space="preserve">Работала с детьми </w:t>
      </w:r>
    </w:p>
    <w:p w:rsidR="00DB54D2" w:rsidRPr="00DB54D2" w:rsidRDefault="00DB54D2" w:rsidP="00DB54D2">
      <w:pPr>
        <w:numPr>
          <w:ilvl w:val="0"/>
          <w:numId w:val="5"/>
        </w:numPr>
        <w:spacing w:after="0" w:line="276" w:lineRule="auto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 xml:space="preserve">средней </w:t>
      </w:r>
      <w:proofErr w:type="gramStart"/>
      <w:r w:rsidRPr="00DB54D2">
        <w:rPr>
          <w:rFonts w:eastAsia="Calibri"/>
          <w:sz w:val="28"/>
          <w:szCs w:val="28"/>
        </w:rPr>
        <w:t>группы  для</w:t>
      </w:r>
      <w:proofErr w:type="gramEnd"/>
      <w:r w:rsidRPr="00DB54D2">
        <w:rPr>
          <w:rFonts w:eastAsia="Calibri"/>
          <w:sz w:val="28"/>
          <w:szCs w:val="28"/>
        </w:rPr>
        <w:t xml:space="preserve"> детей с  НОДА (4 – 5 лет) – 7 человек;</w:t>
      </w:r>
    </w:p>
    <w:p w:rsidR="00DB54D2" w:rsidRPr="00DB54D2" w:rsidRDefault="00DB54D2" w:rsidP="00DB54D2">
      <w:pPr>
        <w:numPr>
          <w:ilvl w:val="0"/>
          <w:numId w:val="5"/>
        </w:numPr>
        <w:spacing w:after="0" w:line="276" w:lineRule="auto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 xml:space="preserve">комбинированной разновозрастной </w:t>
      </w:r>
      <w:proofErr w:type="gramStart"/>
      <w:r w:rsidRPr="00DB54D2">
        <w:rPr>
          <w:rFonts w:eastAsia="Calibri"/>
          <w:sz w:val="28"/>
          <w:szCs w:val="28"/>
        </w:rPr>
        <w:t>группы  для</w:t>
      </w:r>
      <w:proofErr w:type="gramEnd"/>
      <w:r w:rsidRPr="00DB54D2">
        <w:rPr>
          <w:rFonts w:eastAsia="Calibri"/>
          <w:sz w:val="28"/>
          <w:szCs w:val="28"/>
        </w:rPr>
        <w:t xml:space="preserve"> детей с ТНР  (4 – 5 лет) – 3 человека;</w:t>
      </w:r>
    </w:p>
    <w:p w:rsidR="00DB54D2" w:rsidRPr="00DB54D2" w:rsidRDefault="00DB54D2" w:rsidP="00DB54D2">
      <w:pPr>
        <w:numPr>
          <w:ilvl w:val="0"/>
          <w:numId w:val="5"/>
        </w:numPr>
        <w:spacing w:after="0" w:line="276" w:lineRule="auto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>подготовительной группы для детей с НОДА (6 – 7 лет) – 6 человек;</w:t>
      </w:r>
    </w:p>
    <w:p w:rsidR="00DB54D2" w:rsidRPr="00DB54D2" w:rsidRDefault="00DB54D2" w:rsidP="00DB54D2">
      <w:pPr>
        <w:spacing w:after="0" w:line="276" w:lineRule="auto"/>
        <w:ind w:left="-567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 xml:space="preserve">     По результатам проведенной диагностики речевого </w:t>
      </w:r>
      <w:proofErr w:type="gramStart"/>
      <w:r w:rsidRPr="00DB54D2">
        <w:rPr>
          <w:rFonts w:eastAsia="Calibri"/>
          <w:sz w:val="28"/>
          <w:szCs w:val="28"/>
        </w:rPr>
        <w:t>развития,  воспитанники</w:t>
      </w:r>
      <w:proofErr w:type="gramEnd"/>
    </w:p>
    <w:p w:rsidR="00DB54D2" w:rsidRPr="00DB54D2" w:rsidRDefault="00DB54D2" w:rsidP="00DB54D2">
      <w:pPr>
        <w:spacing w:after="0" w:line="276" w:lineRule="auto"/>
        <w:ind w:left="-567"/>
        <w:jc w:val="both"/>
        <w:rPr>
          <w:rFonts w:eastAsia="Calibri"/>
          <w:sz w:val="28"/>
          <w:szCs w:val="28"/>
        </w:rPr>
      </w:pPr>
      <w:r w:rsidRPr="00DB54D2">
        <w:rPr>
          <w:rFonts w:eastAsia="Calibri"/>
          <w:sz w:val="28"/>
          <w:szCs w:val="28"/>
        </w:rPr>
        <w:t xml:space="preserve">     имели следующие речевые нарушения </w:t>
      </w:r>
      <w:r w:rsidRPr="00DB54D2">
        <w:rPr>
          <w:rFonts w:eastAsia="Calibri"/>
          <w:i/>
          <w:sz w:val="28"/>
          <w:szCs w:val="28"/>
        </w:rPr>
        <w:t>(таблица № 1).</w:t>
      </w:r>
    </w:p>
    <w:p w:rsidR="00DB54D2" w:rsidRPr="00DB54D2" w:rsidRDefault="00DB54D2" w:rsidP="00DB54D2">
      <w:pPr>
        <w:spacing w:after="0"/>
        <w:rPr>
          <w:rFonts w:eastAsia="Calibri"/>
          <w:i/>
        </w:rPr>
      </w:pPr>
      <w:r w:rsidRPr="00DB54D2">
        <w:rPr>
          <w:rFonts w:eastAsia="Calibri"/>
          <w:i/>
        </w:rPr>
        <w:t xml:space="preserve">                                                                                                                                     Таблица № 1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450"/>
        <w:gridCol w:w="1450"/>
        <w:gridCol w:w="1778"/>
        <w:gridCol w:w="1559"/>
        <w:gridCol w:w="850"/>
        <w:gridCol w:w="1277"/>
      </w:tblGrid>
      <w:tr w:rsidR="00DB54D2" w:rsidRPr="00DB54D2" w:rsidTr="00DB54D2">
        <w:tc>
          <w:tcPr>
            <w:tcW w:w="9922" w:type="dxa"/>
            <w:gridSpan w:val="7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4D2">
              <w:rPr>
                <w:rFonts w:eastAsia="Calibri"/>
                <w:b/>
                <w:sz w:val="20"/>
                <w:szCs w:val="20"/>
              </w:rPr>
              <w:t>СТРУКТУРА РЕЧЕВЫХ НАРУШЕНИЙ</w:t>
            </w: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DB54D2">
              <w:rPr>
                <w:rFonts w:eastAsia="Calibri"/>
                <w:sz w:val="20"/>
                <w:szCs w:val="20"/>
              </w:rPr>
              <w:t>(на начало 2021-2022 учебного года)</w:t>
            </w: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4D2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</w:tr>
      <w:tr w:rsidR="00DB54D2" w:rsidRPr="00DB54D2" w:rsidTr="00DB54D2">
        <w:tc>
          <w:tcPr>
            <w:tcW w:w="1276" w:type="dxa"/>
            <w:tcBorders>
              <w:tl2br w:val="single" w:sz="4" w:space="0" w:color="auto"/>
            </w:tcBorders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         </w:t>
            </w:r>
            <w:proofErr w:type="spellStart"/>
            <w:r w:rsidRPr="00DB54D2">
              <w:rPr>
                <w:rFonts w:eastAsia="Calibri"/>
                <w:b/>
                <w:i/>
                <w:sz w:val="20"/>
                <w:szCs w:val="20"/>
              </w:rPr>
              <w:t>Реч</w:t>
            </w:r>
            <w:proofErr w:type="spellEnd"/>
            <w:r w:rsidRPr="00DB54D2">
              <w:rPr>
                <w:rFonts w:eastAsia="Calibri"/>
                <w:b/>
                <w:i/>
                <w:sz w:val="20"/>
                <w:szCs w:val="20"/>
              </w:rPr>
              <w:t>.</w:t>
            </w:r>
          </w:p>
          <w:p w:rsidR="00DB54D2" w:rsidRPr="00DB54D2" w:rsidRDefault="00DB54D2" w:rsidP="00DB54D2">
            <w:pPr>
              <w:spacing w:after="0" w:line="240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        нару- </w:t>
            </w:r>
          </w:p>
          <w:p w:rsidR="00DB54D2" w:rsidRPr="00DB54D2" w:rsidRDefault="00DB54D2" w:rsidP="00DB54D2">
            <w:pPr>
              <w:spacing w:after="0" w:line="240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      </w:t>
            </w:r>
            <w:proofErr w:type="spellStart"/>
            <w:r w:rsidRPr="00DB54D2">
              <w:rPr>
                <w:rFonts w:eastAsia="Calibri"/>
                <w:b/>
                <w:i/>
                <w:sz w:val="20"/>
                <w:szCs w:val="20"/>
              </w:rPr>
              <w:t>шения</w:t>
            </w:r>
            <w:proofErr w:type="spellEnd"/>
          </w:p>
          <w:p w:rsidR="00DB54D2" w:rsidRPr="00DB54D2" w:rsidRDefault="00DB54D2" w:rsidP="00DB54D2">
            <w:pPr>
              <w:spacing w:after="0" w:line="240" w:lineRule="auto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DB54D2" w:rsidRPr="00DB54D2" w:rsidRDefault="00DB54D2" w:rsidP="00DB54D2">
            <w:pPr>
              <w:spacing w:after="0" w:line="240" w:lineRule="auto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DB54D2" w:rsidRPr="00DB54D2" w:rsidRDefault="00DB54D2" w:rsidP="00DB54D2">
            <w:pPr>
              <w:spacing w:after="0" w:line="240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Группы 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>Общее недоразвитие речи</w:t>
            </w: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  <w:lang w:val="en-US"/>
              </w:rPr>
              <w:t>I</w:t>
            </w: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 уровень речевого развития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>Общее недоразвитие речи II уровень речевого развития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>Общее недоразвитие речи III уровень речевого развития</w:t>
            </w: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>Фонетико-фонематическое недоразвитие речи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>Фонетическое недоразвитие речи и нарушение слоговой структуры слова</w:t>
            </w: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Заика - </w:t>
            </w:r>
            <w:proofErr w:type="spellStart"/>
            <w:r w:rsidRPr="00DB54D2">
              <w:rPr>
                <w:rFonts w:eastAsia="Calibri"/>
                <w:b/>
                <w:i/>
                <w:sz w:val="20"/>
                <w:szCs w:val="20"/>
              </w:rPr>
              <w:t>ние</w:t>
            </w:r>
            <w:proofErr w:type="spellEnd"/>
            <w:r w:rsidRPr="00DB54D2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B54D2" w:rsidRPr="00DB54D2" w:rsidTr="00DB54D2">
        <w:tc>
          <w:tcPr>
            <w:tcW w:w="1276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средняя группа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2</w:t>
            </w: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277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3</w:t>
            </w:r>
          </w:p>
        </w:tc>
      </w:tr>
      <w:tr w:rsidR="00DB54D2" w:rsidRPr="00DB54D2" w:rsidTr="00DB54D2">
        <w:tc>
          <w:tcPr>
            <w:tcW w:w="1276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B54D2">
              <w:rPr>
                <w:rFonts w:eastAsia="Calibri"/>
                <w:b/>
              </w:rPr>
              <w:t>подготовительнаягруппа</w:t>
            </w:r>
            <w:proofErr w:type="spellEnd"/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5</w:t>
            </w: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277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6</w:t>
            </w:r>
          </w:p>
        </w:tc>
      </w:tr>
      <w:tr w:rsidR="00DB54D2" w:rsidRPr="00DB54D2" w:rsidTr="00DB54D2">
        <w:tc>
          <w:tcPr>
            <w:tcW w:w="1276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разновозрастная комбинированная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77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tabs>
                <w:tab w:val="left" w:pos="826"/>
              </w:tabs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3</w:t>
            </w:r>
          </w:p>
        </w:tc>
      </w:tr>
      <w:tr w:rsidR="00DB54D2" w:rsidRPr="00DB54D2" w:rsidTr="00DB54D2">
        <w:tc>
          <w:tcPr>
            <w:tcW w:w="1276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Всего</w:t>
            </w: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кол-во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3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8</w:t>
            </w: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277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12</w:t>
            </w:r>
          </w:p>
        </w:tc>
      </w:tr>
      <w:tr w:rsidR="00DB54D2" w:rsidRPr="00DB54D2" w:rsidTr="00DB54D2">
        <w:tc>
          <w:tcPr>
            <w:tcW w:w="1276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всего в %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8%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25%</w:t>
            </w:r>
          </w:p>
        </w:tc>
        <w:tc>
          <w:tcPr>
            <w:tcW w:w="14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67%</w:t>
            </w:r>
            <w:r w:rsidRPr="00DB54D2">
              <w:rPr>
                <w:rFonts w:eastAsia="Calibri"/>
                <w:b/>
              </w:rPr>
              <w:fldChar w:fldCharType="begin"/>
            </w:r>
            <w:r w:rsidRPr="00DB54D2">
              <w:rPr>
                <w:rFonts w:eastAsia="Calibri"/>
                <w:b/>
              </w:rPr>
              <w:instrText xml:space="preserve"> =SUM(ABOVE) \# "0%" </w:instrText>
            </w:r>
            <w:r w:rsidRPr="00DB54D2">
              <w:rPr>
                <w:rFonts w:eastAsia="Calibri"/>
                <w:b/>
              </w:rPr>
              <w:fldChar w:fldCharType="end"/>
            </w:r>
          </w:p>
        </w:tc>
        <w:tc>
          <w:tcPr>
            <w:tcW w:w="1778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850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-</w:t>
            </w:r>
          </w:p>
        </w:tc>
        <w:tc>
          <w:tcPr>
            <w:tcW w:w="1277" w:type="dxa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100%</w:t>
            </w:r>
          </w:p>
        </w:tc>
      </w:tr>
    </w:tbl>
    <w:p w:rsidR="00DB54D2" w:rsidRPr="00DB54D2" w:rsidRDefault="00DB54D2" w:rsidP="00DB54D2">
      <w:pPr>
        <w:spacing w:after="0"/>
        <w:jc w:val="both"/>
        <w:rPr>
          <w:rFonts w:eastAsia="Calibri"/>
          <w:sz w:val="28"/>
          <w:szCs w:val="28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  <w:u w:val="single"/>
        </w:rPr>
      </w:pPr>
      <w:r w:rsidRPr="0037153F">
        <w:rPr>
          <w:rFonts w:eastAsia="Calibri"/>
          <w:sz w:val="28"/>
          <w:szCs w:val="28"/>
          <w:u w:val="single"/>
        </w:rPr>
        <w:t>4 детей из средней группы не посещали ДОУ с марта.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b/>
          <w:sz w:val="28"/>
          <w:szCs w:val="28"/>
          <w:u w:val="single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b/>
          <w:sz w:val="28"/>
          <w:szCs w:val="28"/>
          <w:u w:val="single"/>
        </w:rPr>
      </w:pPr>
      <w:r w:rsidRPr="0037153F">
        <w:rPr>
          <w:rFonts w:eastAsia="Calibri"/>
          <w:b/>
          <w:sz w:val="28"/>
          <w:szCs w:val="28"/>
          <w:u w:val="single"/>
        </w:rPr>
        <w:t>Логопедические заключения воспитанников средней группы: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lastRenderedPageBreak/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(1 ребенок)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(2 ребенка)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b/>
          <w:sz w:val="28"/>
          <w:szCs w:val="28"/>
          <w:u w:val="single"/>
        </w:rPr>
      </w:pPr>
      <w:r w:rsidRPr="0037153F">
        <w:rPr>
          <w:rFonts w:eastAsia="Calibri"/>
          <w:b/>
          <w:sz w:val="28"/>
          <w:szCs w:val="28"/>
          <w:u w:val="single"/>
        </w:rPr>
        <w:t>Логопедические заключения воспитанников разновозрастной комбинированной группы: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(1 ребенок)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(1 ребенок)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(1 ребенок)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b/>
          <w:sz w:val="28"/>
          <w:szCs w:val="28"/>
          <w:u w:val="single"/>
        </w:rPr>
      </w:pPr>
      <w:r w:rsidRPr="0037153F">
        <w:rPr>
          <w:rFonts w:eastAsia="Calibri"/>
          <w:b/>
          <w:sz w:val="28"/>
          <w:szCs w:val="28"/>
          <w:u w:val="single"/>
        </w:rPr>
        <w:t>Логопедические заключения воспитанников подготовительной группы: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(1 ребенок)</w:t>
      </w:r>
    </w:p>
    <w:p w:rsidR="00DB54D2" w:rsidRPr="0037153F" w:rsidRDefault="00DB54D2" w:rsidP="00DB54D2">
      <w:pPr>
        <w:spacing w:after="0" w:line="276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  <w:u w:val="single"/>
        </w:rPr>
        <w:t xml:space="preserve">Общее недоразвитие речи </w:t>
      </w:r>
      <w:r w:rsidRPr="0037153F">
        <w:rPr>
          <w:rFonts w:eastAsia="Calibri"/>
          <w:sz w:val="28"/>
          <w:szCs w:val="28"/>
          <w:u w:val="single"/>
          <w:lang w:val="en-US"/>
        </w:rPr>
        <w:t>III</w:t>
      </w:r>
      <w:r w:rsidRPr="0037153F">
        <w:rPr>
          <w:rFonts w:eastAsia="Calibri"/>
          <w:sz w:val="28"/>
          <w:szCs w:val="28"/>
          <w:u w:val="single"/>
        </w:rPr>
        <w:t xml:space="preserve"> уровень речевого развития</w:t>
      </w:r>
      <w:r w:rsidRPr="0037153F">
        <w:rPr>
          <w:rFonts w:eastAsia="Calibri"/>
          <w:sz w:val="28"/>
          <w:szCs w:val="28"/>
        </w:rPr>
        <w:t xml:space="preserve"> (5 детей)</w:t>
      </w:r>
    </w:p>
    <w:p w:rsidR="00DB54D2" w:rsidRPr="0037153F" w:rsidRDefault="00DB54D2" w:rsidP="00DB54D2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B54D2" w:rsidRPr="0037153F" w:rsidRDefault="00DB54D2" w:rsidP="00DB54D2">
      <w:pPr>
        <w:shd w:val="clear" w:color="auto" w:fill="FFFFFF"/>
        <w:spacing w:after="0" w:line="276" w:lineRule="auto"/>
        <w:jc w:val="both"/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</w:pPr>
      <w:r w:rsidRPr="0037153F">
        <w:rPr>
          <w:rFonts w:eastAsia="Times New Roman"/>
          <w:sz w:val="28"/>
          <w:szCs w:val="28"/>
          <w:lang w:eastAsia="ru-RU"/>
        </w:rPr>
        <w:t xml:space="preserve">С этими детьми проводились индивидуальные, занятия. </w:t>
      </w:r>
      <w:r w:rsidRPr="0037153F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Итоги работы приведены в таблице №2.</w:t>
      </w:r>
    </w:p>
    <w:p w:rsidR="00DB54D2" w:rsidRPr="00DB54D2" w:rsidRDefault="00DB54D2" w:rsidP="00DB54D2">
      <w:pPr>
        <w:spacing w:after="0" w:line="276" w:lineRule="auto"/>
        <w:jc w:val="both"/>
        <w:rPr>
          <w:rFonts w:eastAsia="Calibri"/>
        </w:rPr>
      </w:pPr>
    </w:p>
    <w:p w:rsidR="00DB54D2" w:rsidRPr="00DB54D2" w:rsidRDefault="00DB54D2" w:rsidP="00DB54D2">
      <w:pPr>
        <w:shd w:val="clear" w:color="auto" w:fill="FFFFFF"/>
        <w:spacing w:after="0"/>
        <w:ind w:firstLine="360"/>
        <w:jc w:val="right"/>
        <w:rPr>
          <w:rFonts w:eastAsia="Calibri"/>
          <w:bCs/>
          <w:i/>
          <w:bdr w:val="none" w:sz="0" w:space="0" w:color="auto" w:frame="1"/>
        </w:rPr>
      </w:pPr>
      <w:r w:rsidRPr="00DB54D2">
        <w:rPr>
          <w:rFonts w:eastAsia="Calibri"/>
          <w:b/>
          <w:bCs/>
          <w:sz w:val="28"/>
          <w:szCs w:val="28"/>
          <w:bdr w:val="none" w:sz="0" w:space="0" w:color="auto" w:frame="1"/>
        </w:rPr>
        <w:t xml:space="preserve">  </w:t>
      </w:r>
      <w:r w:rsidRPr="00DB54D2">
        <w:rPr>
          <w:rFonts w:eastAsia="Calibri"/>
          <w:bCs/>
          <w:i/>
          <w:bdr w:val="none" w:sz="0" w:space="0" w:color="auto" w:frame="1"/>
        </w:rPr>
        <w:t xml:space="preserve">                                                                                                                             Таблица № 2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1451"/>
        <w:gridCol w:w="2042"/>
        <w:gridCol w:w="1582"/>
        <w:gridCol w:w="1442"/>
        <w:gridCol w:w="1423"/>
      </w:tblGrid>
      <w:tr w:rsidR="00DB54D2" w:rsidRPr="00DB54D2" w:rsidTr="00DB54D2">
        <w:trPr>
          <w:trHeight w:val="187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4D2" w:rsidRPr="00DB54D2" w:rsidRDefault="00DB54D2" w:rsidP="00DB54D2">
            <w:pPr>
              <w:contextualSpacing/>
              <w:jc w:val="center"/>
              <w:rPr>
                <w:rFonts w:eastAsia="Calibri"/>
                <w:b/>
              </w:rPr>
            </w:pPr>
            <w:r w:rsidRPr="00DB54D2">
              <w:rPr>
                <w:rFonts w:eastAsia="Calibri"/>
                <w:b/>
              </w:rPr>
              <w:t>Логопедическое заключение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proofErr w:type="spellStart"/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зачисленно</w:t>
            </w:r>
            <w:proofErr w:type="spellEnd"/>
          </w:p>
        </w:tc>
        <w:tc>
          <w:tcPr>
            <w:tcW w:w="5066" w:type="dxa"/>
            <w:gridSpan w:val="3"/>
            <w:tcBorders>
              <w:left w:val="single" w:sz="4" w:space="0" w:color="auto"/>
            </w:tcBorders>
            <w:vAlign w:val="center"/>
          </w:tcPr>
          <w:p w:rsidR="00DB54D2" w:rsidRPr="00DB54D2" w:rsidRDefault="00DB54D2" w:rsidP="00DB54D2">
            <w:pPr>
              <w:spacing w:after="0" w:line="240" w:lineRule="auto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выпущено</w:t>
            </w:r>
          </w:p>
          <w:p w:rsidR="00DB54D2" w:rsidRPr="00DB54D2" w:rsidRDefault="00DB54D2" w:rsidP="00DB54D2">
            <w:pPr>
              <w:spacing w:line="240" w:lineRule="auto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критерии</w:t>
            </w:r>
          </w:p>
        </w:tc>
        <w:tc>
          <w:tcPr>
            <w:tcW w:w="1423" w:type="dxa"/>
            <w:vMerge w:val="restart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оставлено для продолжения занятий</w:t>
            </w:r>
          </w:p>
        </w:tc>
      </w:tr>
      <w:tr w:rsidR="00DB54D2" w:rsidRPr="00DB54D2" w:rsidTr="00DB54D2">
        <w:trPr>
          <w:trHeight w:val="187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4D2" w:rsidRPr="00DB54D2" w:rsidRDefault="00DB54D2" w:rsidP="00DB54D2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с выздоровлением</w:t>
            </w:r>
          </w:p>
        </w:tc>
        <w:tc>
          <w:tcPr>
            <w:tcW w:w="1582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с улучшением</w:t>
            </w:r>
          </w:p>
        </w:tc>
        <w:tc>
          <w:tcPr>
            <w:tcW w:w="1442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без улучшения</w:t>
            </w:r>
          </w:p>
        </w:tc>
        <w:tc>
          <w:tcPr>
            <w:tcW w:w="1423" w:type="dxa"/>
            <w:vMerge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</w:p>
        </w:tc>
      </w:tr>
      <w:tr w:rsidR="00DB54D2" w:rsidRPr="00DB54D2" w:rsidTr="00DB54D2">
        <w:trPr>
          <w:trHeight w:val="540"/>
        </w:trPr>
        <w:tc>
          <w:tcPr>
            <w:tcW w:w="2266" w:type="dxa"/>
            <w:vAlign w:val="center"/>
          </w:tcPr>
          <w:p w:rsidR="00DB54D2" w:rsidRPr="00DB54D2" w:rsidRDefault="00DB54D2" w:rsidP="00DB54D2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DB54D2">
              <w:rPr>
                <w:rFonts w:eastAsia="Calibri"/>
                <w:b/>
                <w:i/>
              </w:rPr>
              <w:t>Общее недоразвитие речи III уровень речевого развития</w:t>
            </w:r>
          </w:p>
        </w:tc>
        <w:tc>
          <w:tcPr>
            <w:tcW w:w="1451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8</w:t>
            </w:r>
          </w:p>
        </w:tc>
        <w:tc>
          <w:tcPr>
            <w:tcW w:w="20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58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1423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7</w:t>
            </w:r>
          </w:p>
        </w:tc>
      </w:tr>
      <w:tr w:rsidR="00DB54D2" w:rsidRPr="00DB54D2" w:rsidTr="00DB54D2">
        <w:trPr>
          <w:trHeight w:val="540"/>
        </w:trPr>
        <w:tc>
          <w:tcPr>
            <w:tcW w:w="2266" w:type="dxa"/>
            <w:vAlign w:val="center"/>
          </w:tcPr>
          <w:p w:rsidR="00DB54D2" w:rsidRPr="00DB54D2" w:rsidRDefault="00DB54D2" w:rsidP="00DB54D2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DB54D2">
              <w:rPr>
                <w:rFonts w:eastAsia="Calibri"/>
                <w:b/>
                <w:i/>
              </w:rPr>
              <w:t>Общее недоразвитие речи II уровень речевого развития</w:t>
            </w:r>
          </w:p>
        </w:tc>
        <w:tc>
          <w:tcPr>
            <w:tcW w:w="1451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  <w:t>-</w:t>
            </w:r>
          </w:p>
        </w:tc>
        <w:tc>
          <w:tcPr>
            <w:tcW w:w="158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423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  <w:lang w:val="en-US"/>
              </w:rPr>
              <w:t>3</w:t>
            </w:r>
          </w:p>
        </w:tc>
      </w:tr>
      <w:tr w:rsidR="00DB54D2" w:rsidRPr="00DB54D2" w:rsidTr="00DB54D2">
        <w:trPr>
          <w:trHeight w:val="540"/>
        </w:trPr>
        <w:tc>
          <w:tcPr>
            <w:tcW w:w="2266" w:type="dxa"/>
            <w:vAlign w:val="center"/>
          </w:tcPr>
          <w:p w:rsidR="00DB54D2" w:rsidRPr="00DB54D2" w:rsidRDefault="00DB54D2" w:rsidP="00DB54D2">
            <w:pPr>
              <w:spacing w:after="0"/>
              <w:contextualSpacing/>
              <w:jc w:val="center"/>
              <w:rPr>
                <w:rFonts w:eastAsia="Calibri"/>
                <w:b/>
                <w:i/>
              </w:rPr>
            </w:pPr>
            <w:r w:rsidRPr="00DB54D2">
              <w:rPr>
                <w:rFonts w:eastAsia="Calibri"/>
                <w:b/>
                <w:i/>
              </w:rPr>
              <w:t>Общее недоразвитие речи I уровень речевого развития</w:t>
            </w:r>
          </w:p>
        </w:tc>
        <w:tc>
          <w:tcPr>
            <w:tcW w:w="1451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20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58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23" w:type="dxa"/>
            <w:vAlign w:val="center"/>
          </w:tcPr>
          <w:p w:rsidR="00DB54D2" w:rsidRPr="00DB54D2" w:rsidRDefault="00DB54D2" w:rsidP="00DB54D2">
            <w:pPr>
              <w:spacing w:after="0"/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</w:tr>
      <w:tr w:rsidR="00DB54D2" w:rsidRPr="00DB54D2" w:rsidTr="00DB54D2">
        <w:trPr>
          <w:trHeight w:val="540"/>
        </w:trPr>
        <w:tc>
          <w:tcPr>
            <w:tcW w:w="2266" w:type="dxa"/>
            <w:vAlign w:val="center"/>
          </w:tcPr>
          <w:p w:rsidR="00DB54D2" w:rsidRPr="00DB54D2" w:rsidRDefault="00DB54D2" w:rsidP="00DB54D2">
            <w:pPr>
              <w:contextualSpacing/>
              <w:jc w:val="center"/>
              <w:rPr>
                <w:rFonts w:eastAsia="Calibri"/>
                <w:b/>
                <w:i/>
              </w:rPr>
            </w:pPr>
            <w:r w:rsidRPr="00DB54D2">
              <w:rPr>
                <w:rFonts w:eastAsia="Calibri"/>
                <w:b/>
                <w:i/>
              </w:rPr>
              <w:t>всего</w:t>
            </w:r>
          </w:p>
        </w:tc>
        <w:tc>
          <w:tcPr>
            <w:tcW w:w="1451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12</w:t>
            </w:r>
          </w:p>
        </w:tc>
        <w:tc>
          <w:tcPr>
            <w:tcW w:w="2042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-</w:t>
            </w:r>
          </w:p>
        </w:tc>
        <w:tc>
          <w:tcPr>
            <w:tcW w:w="1582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42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11</w:t>
            </w:r>
          </w:p>
        </w:tc>
        <w:tc>
          <w:tcPr>
            <w:tcW w:w="1423" w:type="dxa"/>
            <w:vAlign w:val="center"/>
          </w:tcPr>
          <w:p w:rsidR="00DB54D2" w:rsidRPr="00DB54D2" w:rsidRDefault="00DB54D2" w:rsidP="00DB54D2">
            <w:pPr>
              <w:jc w:val="center"/>
              <w:rPr>
                <w:rFonts w:eastAsia="Calibri"/>
                <w:b/>
                <w:bCs/>
                <w:bdr w:val="none" w:sz="0" w:space="0" w:color="auto" w:frame="1"/>
              </w:rPr>
            </w:pPr>
            <w:r w:rsidRPr="00DB54D2">
              <w:rPr>
                <w:rFonts w:eastAsia="Calibri"/>
                <w:b/>
                <w:bCs/>
                <w:bdr w:val="none" w:sz="0" w:space="0" w:color="auto" w:frame="1"/>
              </w:rPr>
              <w:t>11</w:t>
            </w:r>
          </w:p>
        </w:tc>
      </w:tr>
    </w:tbl>
    <w:p w:rsidR="00DB54D2" w:rsidRPr="00DB54D2" w:rsidRDefault="00DB54D2" w:rsidP="00DB54D2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B54D2" w:rsidRPr="009B2004" w:rsidRDefault="00DB54D2" w:rsidP="00A4315F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8" w:name="_Hlk99961692"/>
      <w:bookmarkStart w:id="9" w:name="_Hlk9241637"/>
      <w:bookmarkEnd w:id="7"/>
      <w:r w:rsidRPr="009B2004">
        <w:rPr>
          <w:rFonts w:eastAsia="Times New Roman"/>
          <w:b/>
          <w:i/>
          <w:sz w:val="28"/>
          <w:szCs w:val="28"/>
          <w:lang w:eastAsia="ru-RU"/>
        </w:rPr>
        <w:t>Педагог- Психолог Михайлова О.В</w:t>
      </w:r>
      <w:r w:rsidRPr="009B2004">
        <w:rPr>
          <w:rFonts w:eastAsia="Times New Roman"/>
          <w:sz w:val="28"/>
          <w:szCs w:val="28"/>
          <w:lang w:eastAsia="ru-RU"/>
        </w:rPr>
        <w:t xml:space="preserve">. </w:t>
      </w:r>
    </w:p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120" w:line="240" w:lineRule="auto"/>
        <w:ind w:firstLine="284"/>
        <w:jc w:val="both"/>
        <w:rPr>
          <w:rFonts w:eastAsia="Times New Roman"/>
          <w:bCs/>
          <w:sz w:val="28"/>
          <w:szCs w:val="28"/>
          <w:lang w:eastAsia="ru-RU"/>
        </w:rPr>
      </w:pPr>
      <w:r w:rsidRPr="009B2004">
        <w:rPr>
          <w:rFonts w:eastAsia="Times New Roman"/>
          <w:bCs/>
          <w:sz w:val="28"/>
          <w:szCs w:val="28"/>
          <w:lang w:eastAsia="ru-RU"/>
        </w:rPr>
        <w:t>На основании первичной диагностики в начале года выявлены дети с проблемами:</w:t>
      </w:r>
    </w:p>
    <w:p w:rsidR="009B2004" w:rsidRPr="009B2004" w:rsidRDefault="009B2004" w:rsidP="009B2004">
      <w:pPr>
        <w:spacing w:after="120" w:line="240" w:lineRule="auto"/>
        <w:ind w:firstLine="284"/>
        <w:jc w:val="both"/>
        <w:rPr>
          <w:rFonts w:eastAsia="Times New Roman"/>
          <w:bCs/>
          <w:sz w:val="28"/>
          <w:szCs w:val="28"/>
          <w:lang w:eastAsia="ru-RU"/>
        </w:rPr>
      </w:pPr>
      <w:r w:rsidRPr="009B2004">
        <w:rPr>
          <w:rFonts w:eastAsia="Times New Roman"/>
          <w:bCs/>
          <w:sz w:val="28"/>
          <w:szCs w:val="28"/>
          <w:lang w:eastAsia="ru-RU"/>
        </w:rPr>
        <w:lastRenderedPageBreak/>
        <w:t>-в познавательном развитии: 34</w:t>
      </w: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77"/>
        <w:gridCol w:w="2436"/>
      </w:tblGrid>
      <w:tr w:rsidR="009B2004" w:rsidRPr="009B2004" w:rsidTr="0037153F">
        <w:trPr>
          <w:trHeight w:hRule="exact" w:val="465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pacing w:val="-3"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pacing w:val="-3"/>
                <w:szCs w:val="28"/>
                <w:lang w:eastAsia="ru-RU"/>
              </w:rPr>
              <w:t>нарушение восприятия пространства, величины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004" w:rsidRPr="009B2004" w:rsidRDefault="009B2004" w:rsidP="009B200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B2004">
              <w:rPr>
                <w:rFonts w:eastAsia="Times New Roman"/>
                <w:bCs/>
                <w:lang w:eastAsia="ru-RU"/>
              </w:rPr>
              <w:t>11</w:t>
            </w:r>
          </w:p>
        </w:tc>
      </w:tr>
      <w:tr w:rsidR="009B2004" w:rsidRPr="009B2004" w:rsidTr="0037153F">
        <w:trPr>
          <w:trHeight w:hRule="exact" w:val="425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pacing w:val="-3"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pacing w:val="-3"/>
                <w:szCs w:val="28"/>
                <w:lang w:eastAsia="ru-RU"/>
              </w:rPr>
              <w:t>нарушение мыслительных операций анализа и синтеза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004" w:rsidRPr="009B2004" w:rsidRDefault="009B2004" w:rsidP="009B200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B2004">
              <w:rPr>
                <w:rFonts w:eastAsia="Times New Roman"/>
                <w:bCs/>
                <w:lang w:eastAsia="ru-RU"/>
              </w:rPr>
              <w:t>17</w:t>
            </w:r>
          </w:p>
        </w:tc>
      </w:tr>
      <w:tr w:rsidR="009B2004" w:rsidRPr="009B2004" w:rsidTr="0037153F">
        <w:trPr>
          <w:trHeight w:hRule="exact" w:val="478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pacing w:val="-3"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pacing w:val="-3"/>
                <w:szCs w:val="28"/>
                <w:lang w:eastAsia="ru-RU"/>
              </w:rPr>
              <w:t>нарушение наглядно-образного мышления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004" w:rsidRPr="009B2004" w:rsidRDefault="009B2004" w:rsidP="009B200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B2004">
              <w:rPr>
                <w:rFonts w:eastAsia="Times New Roman"/>
                <w:bCs/>
                <w:lang w:eastAsia="ru-RU"/>
              </w:rPr>
              <w:t>13</w:t>
            </w:r>
          </w:p>
        </w:tc>
      </w:tr>
    </w:tbl>
    <w:p w:rsidR="009B2004" w:rsidRPr="009B2004" w:rsidRDefault="009B2004" w:rsidP="009B2004">
      <w:pPr>
        <w:spacing w:after="120" w:line="240" w:lineRule="auto"/>
        <w:ind w:firstLine="284"/>
        <w:jc w:val="both"/>
        <w:rPr>
          <w:rFonts w:eastAsia="Times New Roman"/>
          <w:bCs/>
          <w:sz w:val="28"/>
          <w:szCs w:val="28"/>
          <w:lang w:eastAsia="ru-RU"/>
        </w:rPr>
      </w:pPr>
      <w:r w:rsidRPr="009B2004">
        <w:rPr>
          <w:rFonts w:eastAsia="Times New Roman"/>
          <w:bCs/>
          <w:sz w:val="28"/>
          <w:szCs w:val="28"/>
          <w:lang w:eastAsia="ru-RU"/>
        </w:rPr>
        <w:t>-в эмоционально-личностном развитии: 10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8"/>
        <w:gridCol w:w="2551"/>
      </w:tblGrid>
      <w:tr w:rsidR="009B2004" w:rsidRPr="009B2004" w:rsidTr="0037153F">
        <w:trPr>
          <w:trHeight w:hRule="exact" w:val="44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с агрессивным поведением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0</w:t>
            </w:r>
          </w:p>
        </w:tc>
      </w:tr>
      <w:tr w:rsidR="009B2004" w:rsidRPr="009B2004" w:rsidTr="0037153F">
        <w:trPr>
          <w:trHeight w:hRule="exact" w:val="44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неуверенных в себе, замкнутых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</w:tr>
      <w:tr w:rsidR="009B2004" w:rsidRPr="009B2004" w:rsidTr="0037153F">
        <w:trPr>
          <w:trHeight w:hRule="exact" w:val="461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с нарушением самооценки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</w:tr>
      <w:tr w:rsidR="009B2004" w:rsidRPr="009B2004" w:rsidTr="0037153F">
        <w:trPr>
          <w:trHeight w:hRule="exact" w:val="475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эмоциональная несформированность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004" w:rsidRPr="009B2004" w:rsidRDefault="009B2004" w:rsidP="009B2004">
            <w:pPr>
              <w:widowControl w:val="0"/>
              <w:spacing w:after="120" w:line="240" w:lineRule="auto"/>
              <w:ind w:firstLine="284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9</w:t>
            </w:r>
          </w:p>
        </w:tc>
      </w:tr>
    </w:tbl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B2004" w:rsidRPr="009B2004" w:rsidRDefault="009B2004" w:rsidP="009B2004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9B2004" w:rsidRPr="009B2004" w:rsidRDefault="009B2004" w:rsidP="009B2004">
      <w:pPr>
        <w:widowControl w:val="0"/>
        <w:spacing w:after="120" w:line="240" w:lineRule="auto"/>
        <w:ind w:right="380" w:firstLine="284"/>
        <w:jc w:val="both"/>
        <w:rPr>
          <w:rFonts w:eastAsia="Times New Roman"/>
          <w:bCs/>
          <w:spacing w:val="-3"/>
          <w:sz w:val="28"/>
          <w:szCs w:val="28"/>
          <w:lang w:eastAsia="ru-RU"/>
        </w:rPr>
      </w:pPr>
      <w:r w:rsidRPr="009B2004">
        <w:rPr>
          <w:rFonts w:eastAsia="Times New Roman"/>
          <w:bCs/>
          <w:spacing w:val="-3"/>
          <w:sz w:val="28"/>
          <w:szCs w:val="28"/>
          <w:lang w:eastAsia="ru-RU"/>
        </w:rPr>
        <w:t xml:space="preserve">В течении года велась развивающая работа в старшей и подготовительной группах, индивидуально в </w:t>
      </w:r>
      <w:proofErr w:type="gramStart"/>
      <w:r w:rsidRPr="009B2004">
        <w:rPr>
          <w:rFonts w:eastAsia="Times New Roman"/>
          <w:bCs/>
          <w:spacing w:val="-3"/>
          <w:sz w:val="28"/>
          <w:szCs w:val="28"/>
          <w:lang w:eastAsia="ru-RU"/>
        </w:rPr>
        <w:t>группах  среднего</w:t>
      </w:r>
      <w:proofErr w:type="gramEnd"/>
      <w:r w:rsidRPr="009B2004">
        <w:rPr>
          <w:rFonts w:eastAsia="Times New Roman"/>
          <w:bCs/>
          <w:spacing w:val="-3"/>
          <w:sz w:val="28"/>
          <w:szCs w:val="28"/>
          <w:lang w:eastAsia="ru-RU"/>
        </w:rPr>
        <w:t xml:space="preserve"> возраста. После итоговой диагностики была выявлена положительная динамика у большинства детей, но некоторые нуждаются в продолжении работы для закрепления полученных результатов.</w:t>
      </w:r>
    </w:p>
    <w:p w:rsidR="009B2004" w:rsidRPr="009B2004" w:rsidRDefault="009B2004" w:rsidP="009B2004">
      <w:pPr>
        <w:spacing w:after="120" w:line="240" w:lineRule="auto"/>
        <w:ind w:firstLine="284"/>
        <w:jc w:val="both"/>
        <w:rPr>
          <w:rFonts w:eastAsia="Times New Roman"/>
          <w:bCs/>
          <w:sz w:val="28"/>
          <w:szCs w:val="28"/>
          <w:lang w:eastAsia="ru-RU"/>
        </w:rPr>
      </w:pPr>
      <w:r w:rsidRPr="009B2004">
        <w:rPr>
          <w:rFonts w:eastAsia="Times New Roman"/>
          <w:bCs/>
          <w:spacing w:val="-3"/>
          <w:sz w:val="28"/>
          <w:szCs w:val="28"/>
          <w:u w:val="single"/>
          <w:lang w:eastAsia="x-none"/>
        </w:rPr>
        <w:t>Результаты после проведенной работы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02"/>
        <w:gridCol w:w="1498"/>
        <w:gridCol w:w="1570"/>
        <w:gridCol w:w="1531"/>
        <w:gridCol w:w="1344"/>
        <w:gridCol w:w="1541"/>
      </w:tblGrid>
      <w:tr w:rsidR="009B2004" w:rsidRPr="009B2004" w:rsidTr="0037153F">
        <w:trPr>
          <w:trHeight w:hRule="exact" w:val="571"/>
        </w:trPr>
        <w:tc>
          <w:tcPr>
            <w:tcW w:w="2102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Проблемы в развитии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Количество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детей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Исправлено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полностью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С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улучшением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Без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изменения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С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ухудшением</w:t>
            </w:r>
          </w:p>
        </w:tc>
      </w:tr>
      <w:tr w:rsidR="009B2004" w:rsidRPr="009B2004" w:rsidTr="0037153F">
        <w:trPr>
          <w:trHeight w:hRule="exact" w:val="566"/>
        </w:trPr>
        <w:tc>
          <w:tcPr>
            <w:tcW w:w="2102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Познавательное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развитие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25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14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B2004">
              <w:rPr>
                <w:rFonts w:eastAsia="Times New Roman"/>
                <w:bCs/>
                <w:lang w:eastAsia="ru-RU"/>
              </w:rPr>
              <w:t>—</w:t>
            </w:r>
          </w:p>
        </w:tc>
      </w:tr>
      <w:tr w:rsidR="009B2004" w:rsidRPr="009B2004" w:rsidTr="0037153F">
        <w:trPr>
          <w:trHeight w:hRule="exact" w:val="835"/>
        </w:trPr>
        <w:tc>
          <w:tcPr>
            <w:tcW w:w="2102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Эмоционально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личностное</w:t>
            </w:r>
          </w:p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развитие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10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9B2004"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9B2004" w:rsidRPr="009B2004" w:rsidRDefault="009B2004" w:rsidP="009B200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B2004">
              <w:rPr>
                <w:rFonts w:eastAsia="Times New Roman"/>
                <w:bCs/>
                <w:lang w:eastAsia="ru-RU"/>
              </w:rPr>
              <w:t>—</w:t>
            </w:r>
          </w:p>
        </w:tc>
      </w:tr>
    </w:tbl>
    <w:p w:rsidR="009B2004" w:rsidRDefault="009B2004" w:rsidP="00A4315F">
      <w:pPr>
        <w:jc w:val="both"/>
        <w:rPr>
          <w:rFonts w:eastAsia="Times New Roman"/>
          <w:b/>
          <w:i/>
          <w:color w:val="FF0000"/>
          <w:sz w:val="28"/>
          <w:szCs w:val="28"/>
          <w:lang w:eastAsia="ru-RU"/>
        </w:rPr>
      </w:pPr>
    </w:p>
    <w:bookmarkEnd w:id="8"/>
    <w:bookmarkEnd w:id="9"/>
    <w:p w:rsidR="00D87833" w:rsidRPr="00D87833" w:rsidRDefault="00D87833" w:rsidP="00D87833">
      <w:pPr>
        <w:spacing w:after="0" w:line="240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r w:rsidRPr="00D87833">
        <w:rPr>
          <w:rFonts w:eastAsia="Calibri"/>
          <w:b/>
          <w:bCs/>
          <w:sz w:val="28"/>
          <w:szCs w:val="28"/>
        </w:rPr>
        <w:t xml:space="preserve">Учитель-дефектолог Белоусова Н.В. </w:t>
      </w:r>
    </w:p>
    <w:p w:rsidR="00D87833" w:rsidRPr="00D87833" w:rsidRDefault="00D87833" w:rsidP="00D87833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t xml:space="preserve">Работа в группах МБДОУ детского сада №64 разновозрастной направленности велась с 4 октября 2022 г. по 31 мая 2023 г. Всего коррекционные занятия учителя-дефектолога посещали: на начало учебного года: 10 воспитанников, на конец учебного года: 13 детей, 4 ребенка не посещали ДОУ.  </w:t>
      </w:r>
    </w:p>
    <w:p w:rsidR="00D87833" w:rsidRPr="00D87833" w:rsidRDefault="00D87833" w:rsidP="00D87833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t>На основании заключения ПМПК была рекомендована коррекционно - развивающая деятельность с учителем-дефектологом по следующим направлениям:</w:t>
      </w:r>
    </w:p>
    <w:p w:rsidR="00D87833" w:rsidRPr="00D87833" w:rsidRDefault="00D87833" w:rsidP="00D8783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t>1)Воспитанники с ЗПР (3 ребенка): коррекция и развитие познавательных процессов, помощь в усвоении основной образовательной программой.</w:t>
      </w:r>
    </w:p>
    <w:p w:rsidR="00D87833" w:rsidRPr="00D87833" w:rsidRDefault="00D87833" w:rsidP="00D8783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t xml:space="preserve">2)Воспитанники с ТНР </w:t>
      </w:r>
      <w:proofErr w:type="gramStart"/>
      <w:r w:rsidRPr="00D87833">
        <w:rPr>
          <w:rFonts w:eastAsia="Calibri"/>
          <w:sz w:val="28"/>
          <w:szCs w:val="28"/>
        </w:rPr>
        <w:t>( 2</w:t>
      </w:r>
      <w:proofErr w:type="gramEnd"/>
      <w:r w:rsidRPr="00D87833">
        <w:rPr>
          <w:rFonts w:eastAsia="Calibri"/>
          <w:sz w:val="28"/>
          <w:szCs w:val="28"/>
        </w:rPr>
        <w:t xml:space="preserve"> ребенка): коррекция и развитие познавательных процессов, помощь в усвоении основной образовательной программой.</w:t>
      </w:r>
    </w:p>
    <w:p w:rsidR="00D87833" w:rsidRPr="00D87833" w:rsidRDefault="00D87833" w:rsidP="00D8783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t>3)Дети с НОДА (12 воспитанников): коррекция и развитие познавательных процессов, помощь в усвоении основной образовательной программой.</w:t>
      </w:r>
    </w:p>
    <w:p w:rsidR="00D87833" w:rsidRPr="00D87833" w:rsidRDefault="00D87833" w:rsidP="00D8783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D87833" w:rsidRPr="00D87833" w:rsidRDefault="00D87833" w:rsidP="00D87833">
      <w:pPr>
        <w:spacing w:after="120" w:line="240" w:lineRule="auto"/>
        <w:jc w:val="both"/>
        <w:rPr>
          <w:rFonts w:eastAsia="Calibri"/>
          <w:sz w:val="28"/>
          <w:szCs w:val="28"/>
        </w:rPr>
      </w:pPr>
      <w:r w:rsidRPr="00D87833">
        <w:rPr>
          <w:rFonts w:eastAsia="Calibri"/>
          <w:sz w:val="28"/>
          <w:szCs w:val="28"/>
        </w:rPr>
        <w:lastRenderedPageBreak/>
        <w:t>На основании первичной диагностики было выявлено: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Сформировано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Частично сформировано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Не сформировано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Представления об окружающем мире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Восприятие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Внимание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Мыслительные процессы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87833" w:rsidRPr="0037153F" w:rsidTr="0037153F">
        <w:trPr>
          <w:trHeight w:val="196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ФЭМП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7833" w:rsidRPr="0037153F" w:rsidTr="0037153F">
        <w:trPr>
          <w:trHeight w:val="141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 xml:space="preserve">Память 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87833" w:rsidRPr="0037153F" w:rsidTr="0037153F">
        <w:trPr>
          <w:trHeight w:val="169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Моторика рук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87833" w:rsidRPr="0037153F" w:rsidRDefault="00D87833" w:rsidP="00D87833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87833" w:rsidRPr="0037153F" w:rsidRDefault="00D87833" w:rsidP="00D87833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87833" w:rsidRPr="0037153F" w:rsidRDefault="00D87833" w:rsidP="00D87833">
      <w:pPr>
        <w:spacing w:after="120" w:line="240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</w:rPr>
        <w:t>На основании итоговой диагностики в конце учебного года было выявлено: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Сформировано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Частично сформировано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Не сформировано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Представления об окружающем мире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Восприятие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Внимание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87833" w:rsidRPr="0037153F" w:rsidTr="0037153F"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Мыслительные процессы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7833" w:rsidRPr="0037153F" w:rsidTr="0037153F">
        <w:trPr>
          <w:trHeight w:val="196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ФЭМП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7833" w:rsidRPr="0037153F" w:rsidTr="0037153F">
        <w:trPr>
          <w:trHeight w:val="170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Память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87833" w:rsidRPr="0037153F" w:rsidTr="0037153F">
        <w:trPr>
          <w:trHeight w:val="141"/>
        </w:trPr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Моторика рук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87833" w:rsidRPr="0037153F" w:rsidRDefault="00D87833" w:rsidP="00D87833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87833" w:rsidRPr="0037153F" w:rsidRDefault="00D87833" w:rsidP="00D8783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37153F">
        <w:rPr>
          <w:rFonts w:eastAsia="Calibri"/>
          <w:sz w:val="28"/>
          <w:szCs w:val="28"/>
        </w:rPr>
        <w:t>Результаты после коррекционной работы: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833" w:rsidRPr="0037153F" w:rsidTr="0037153F">
        <w:tc>
          <w:tcPr>
            <w:tcW w:w="4672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Усвоение программных задач</w:t>
            </w:r>
          </w:p>
        </w:tc>
        <w:tc>
          <w:tcPr>
            <w:tcW w:w="4673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87833" w:rsidRPr="0037153F" w:rsidTr="0037153F">
        <w:trPr>
          <w:trHeight w:val="170"/>
        </w:trPr>
        <w:tc>
          <w:tcPr>
            <w:tcW w:w="4672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Частичное усвоение программы</w:t>
            </w:r>
          </w:p>
        </w:tc>
        <w:tc>
          <w:tcPr>
            <w:tcW w:w="4673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87833" w:rsidRPr="0037153F" w:rsidTr="0037153F">
        <w:trPr>
          <w:trHeight w:val="141"/>
        </w:trPr>
        <w:tc>
          <w:tcPr>
            <w:tcW w:w="4672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53F">
              <w:rPr>
                <w:rFonts w:ascii="Times New Roman" w:hAnsi="Times New Roman"/>
                <w:bCs/>
                <w:sz w:val="28"/>
                <w:szCs w:val="28"/>
              </w:rPr>
              <w:t>Стойкие нарушения познавательных процессов</w:t>
            </w:r>
          </w:p>
        </w:tc>
        <w:tc>
          <w:tcPr>
            <w:tcW w:w="4673" w:type="dxa"/>
          </w:tcPr>
          <w:p w:rsidR="00D87833" w:rsidRPr="0037153F" w:rsidRDefault="00D87833" w:rsidP="00D87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5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87833" w:rsidRPr="00D87833" w:rsidRDefault="00D87833" w:rsidP="00D87833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D87833">
        <w:rPr>
          <w:rFonts w:eastAsia="Calibri"/>
          <w:sz w:val="28"/>
          <w:szCs w:val="28"/>
        </w:rPr>
        <w:t xml:space="preserve">Таким образом, </w:t>
      </w:r>
      <w:proofErr w:type="gramStart"/>
      <w:r w:rsidRPr="00D87833">
        <w:rPr>
          <w:rFonts w:eastAsia="Calibri"/>
          <w:sz w:val="28"/>
          <w:szCs w:val="28"/>
        </w:rPr>
        <w:t>сравнив  результаты</w:t>
      </w:r>
      <w:proofErr w:type="gramEnd"/>
      <w:r w:rsidRPr="00D87833">
        <w:rPr>
          <w:rFonts w:eastAsia="Calibri"/>
          <w:sz w:val="28"/>
          <w:szCs w:val="28"/>
        </w:rPr>
        <w:t xml:space="preserve"> диагностики начала и конца учебного года, можно сделать вывод о положительной динамике 11 детей из 17 воспитанников, двое из детей не усвоили программные задачи, 4 детей не посещали ДОУ.</w:t>
      </w:r>
    </w:p>
    <w:p w:rsidR="00A4315F" w:rsidRPr="009B2004" w:rsidRDefault="009B2004" w:rsidP="0037153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B2004">
        <w:rPr>
          <w:rFonts w:eastAsia="Times New Roman"/>
          <w:sz w:val="28"/>
          <w:szCs w:val="28"/>
          <w:lang w:eastAsia="ru-RU"/>
        </w:rPr>
        <w:t>В 2022-2023 учебном году с 4</w:t>
      </w:r>
      <w:r w:rsidR="00A4315F" w:rsidRPr="009B2004">
        <w:rPr>
          <w:rFonts w:eastAsia="Times New Roman"/>
          <w:sz w:val="28"/>
          <w:szCs w:val="28"/>
          <w:lang w:eastAsia="ru-RU"/>
        </w:rPr>
        <w:t xml:space="preserve"> детьми </w:t>
      </w:r>
      <w:proofErr w:type="gramStart"/>
      <w:r w:rsidR="00A4315F" w:rsidRPr="009B2004">
        <w:rPr>
          <w:rFonts w:eastAsia="Times New Roman"/>
          <w:sz w:val="28"/>
          <w:szCs w:val="28"/>
          <w:lang w:eastAsia="ru-RU"/>
        </w:rPr>
        <w:t>со  сложной</w:t>
      </w:r>
      <w:proofErr w:type="gramEnd"/>
      <w:r w:rsidR="00A4315F" w:rsidRPr="009B2004">
        <w:rPr>
          <w:rFonts w:eastAsia="Times New Roman"/>
          <w:sz w:val="28"/>
          <w:szCs w:val="28"/>
          <w:lang w:eastAsia="ru-RU"/>
        </w:rPr>
        <w:t xml:space="preserve"> структурой нарушений специалисты детского сада вели углубленную работу ( на ППк) Составлены Индивидуальные программы развития, из них  1 ребенок с ИПРА. Каждому ребенку с учетом реабилитационной программы были определены специальные условия образования и методики обучения. По итогам отчетного периода проводилась </w:t>
      </w:r>
      <w:proofErr w:type="gramStart"/>
      <w:r w:rsidR="00A4315F" w:rsidRPr="009B2004">
        <w:rPr>
          <w:rFonts w:eastAsia="Times New Roman"/>
          <w:sz w:val="28"/>
          <w:szCs w:val="28"/>
          <w:lang w:eastAsia="ru-RU"/>
        </w:rPr>
        <w:t>оценка индивидуального развития детей</w:t>
      </w:r>
      <w:proofErr w:type="gramEnd"/>
      <w:r w:rsidR="00A4315F" w:rsidRPr="009B2004">
        <w:rPr>
          <w:rFonts w:eastAsia="Times New Roman"/>
          <w:sz w:val="28"/>
          <w:szCs w:val="28"/>
          <w:lang w:eastAsia="ru-RU"/>
        </w:rPr>
        <w:t xml:space="preserve"> связанная с </w:t>
      </w:r>
      <w:r w:rsidR="00A4315F" w:rsidRPr="009B2004">
        <w:rPr>
          <w:rFonts w:eastAsia="Times New Roman"/>
          <w:sz w:val="28"/>
          <w:szCs w:val="28"/>
          <w:lang w:eastAsia="ru-RU"/>
        </w:rPr>
        <w:lastRenderedPageBreak/>
        <w:t xml:space="preserve">оценкой эффективности педагогических действий и лежащей в основе их дальнейшего планирования. </w:t>
      </w:r>
    </w:p>
    <w:p w:rsidR="00A4315F" w:rsidRPr="00AF6E4D" w:rsidRDefault="00A4315F" w:rsidP="00A4315F">
      <w:pPr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Результаты работы за </w:t>
      </w:r>
      <w:proofErr w:type="gramStart"/>
      <w:r w:rsidRPr="00A4315F">
        <w:rPr>
          <w:rFonts w:eastAsia="Times New Roman"/>
          <w:sz w:val="28"/>
          <w:szCs w:val="28"/>
          <w:lang w:eastAsia="ru-RU"/>
        </w:rPr>
        <w:t>год :</w:t>
      </w:r>
      <w:proofErr w:type="gramEnd"/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>-стабильно-положительные показатели коррекционно-развивающей работы;</w:t>
      </w:r>
    </w:p>
    <w:p w:rsidR="00A4315F" w:rsidRP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>-повышение процента детей-инвалидов со сложной структурой нарушений развития успешно осваивающих адаптированную образовательную программу МБДОУ.</w:t>
      </w:r>
    </w:p>
    <w:p w:rsidR="00A4315F" w:rsidRDefault="00A4315F" w:rsidP="00A4315F">
      <w:pPr>
        <w:jc w:val="both"/>
        <w:rPr>
          <w:rFonts w:eastAsia="Times New Roman"/>
          <w:sz w:val="28"/>
          <w:szCs w:val="28"/>
          <w:lang w:eastAsia="ru-RU"/>
        </w:rPr>
      </w:pPr>
      <w:r w:rsidRPr="00A4315F">
        <w:rPr>
          <w:rFonts w:eastAsia="Times New Roman"/>
          <w:sz w:val="28"/>
          <w:szCs w:val="28"/>
          <w:lang w:eastAsia="ru-RU"/>
        </w:rPr>
        <w:t xml:space="preserve">Положительные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предметно-пространственной среды. ООП и </w:t>
      </w:r>
      <w:proofErr w:type="gramStart"/>
      <w:r w:rsidRPr="00A4315F">
        <w:rPr>
          <w:rFonts w:eastAsia="Times New Roman"/>
          <w:sz w:val="28"/>
          <w:szCs w:val="28"/>
          <w:lang w:eastAsia="ru-RU"/>
        </w:rPr>
        <w:t>АОП  дошкольного</w:t>
      </w:r>
      <w:proofErr w:type="gramEnd"/>
      <w:r w:rsidRPr="00A4315F">
        <w:rPr>
          <w:rFonts w:eastAsia="Times New Roman"/>
          <w:sz w:val="28"/>
          <w:szCs w:val="28"/>
          <w:lang w:eastAsia="ru-RU"/>
        </w:rPr>
        <w:t xml:space="preserve"> образования МБДОУ реализуется в полном объёме.  ППк работал регулярно, отслеживались результаты работы с каждым ребенком, </w:t>
      </w:r>
      <w:r w:rsidRPr="00A4315F">
        <w:rPr>
          <w:rFonts w:eastAsia="Times New Roman"/>
          <w:sz w:val="28"/>
          <w:szCs w:val="28"/>
          <w:lang w:val="en-US" w:eastAsia="ru-RU"/>
        </w:rPr>
        <w:t>c</w:t>
      </w:r>
      <w:r w:rsidRPr="00A4315F">
        <w:rPr>
          <w:rFonts w:eastAsia="Times New Roman"/>
          <w:sz w:val="28"/>
          <w:szCs w:val="28"/>
          <w:lang w:eastAsia="ru-RU"/>
        </w:rPr>
        <w:t xml:space="preserve">оставлялись программы индивидуального развития для детей имеющих сложную структуру нарушений (3 и более диагнозов), корректировались задачи деятельности педагогов и специалистов    Взаимосвязь педагогов и специалистов прослеживалась на разных уровнях: в </w:t>
      </w:r>
      <w:proofErr w:type="spellStart"/>
      <w:r w:rsidRPr="00A4315F">
        <w:rPr>
          <w:rFonts w:eastAsia="Times New Roman"/>
          <w:sz w:val="28"/>
          <w:szCs w:val="28"/>
          <w:lang w:eastAsia="ru-RU"/>
        </w:rPr>
        <w:t>пед</w:t>
      </w:r>
      <w:proofErr w:type="spellEnd"/>
      <w:r w:rsidRPr="00A4315F">
        <w:rPr>
          <w:rFonts w:eastAsia="Times New Roman"/>
          <w:sz w:val="28"/>
          <w:szCs w:val="28"/>
          <w:lang w:eastAsia="ru-RU"/>
        </w:rPr>
        <w:t xml:space="preserve">. диагностике, в рекомендациях, которые давались согласно диагностики воспитателям, </w:t>
      </w:r>
      <w:proofErr w:type="gramStart"/>
      <w:r w:rsidRPr="00A4315F">
        <w:rPr>
          <w:rFonts w:eastAsia="Times New Roman"/>
          <w:sz w:val="28"/>
          <w:szCs w:val="28"/>
          <w:lang w:eastAsia="ru-RU"/>
        </w:rPr>
        <w:t>родителям;  в</w:t>
      </w:r>
      <w:proofErr w:type="gramEnd"/>
      <w:r w:rsidRPr="00A4315F">
        <w:rPr>
          <w:rFonts w:eastAsia="Times New Roman"/>
          <w:sz w:val="28"/>
          <w:szCs w:val="28"/>
          <w:lang w:eastAsia="ru-RU"/>
        </w:rPr>
        <w:t xml:space="preserve"> отслеживании промежуточных и конечных результатов. А также в работе по решению основных задач годового плана, участию в педсоветах, методических часах, семинарах, консультациях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4315F" w:rsidRPr="00A4315F" w:rsidRDefault="00A4315F" w:rsidP="00A4315F">
      <w:pPr>
        <w:widowControl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3.</w:t>
      </w:r>
      <w:proofErr w:type="gramStart"/>
      <w:r w:rsidRPr="00A4315F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Соответствие  материально</w:t>
      </w:r>
      <w:proofErr w:type="gramEnd"/>
      <w:r w:rsidRPr="00A4315F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- технических </w:t>
      </w:r>
      <w:r w:rsidRPr="00A4315F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условий для реализации  ОП/АООП ДО ДОУ</w:t>
      </w:r>
    </w:p>
    <w:p w:rsidR="00FE66AD" w:rsidRPr="00A4315F" w:rsidRDefault="00FE66AD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В МБДОУ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Групповые помещения имеют все необходимые центры развития ребёнка с учётом интеграции образовательных областей, гендерного подхода.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В группах соблюдены принципы построения предметно-пространственной среды: информативности, вариативности, полифункциональность, педагогической целесообразности, трансформируемости. Игры, игрушки, дидактический материал, издательская продукция соответствует общим закономерностям развития ребёнка на каждом возрастном этапе. Материалы и оборудование в группах используется с учётом принципа интеграции образовательных областей: использование материалов и оборудования одной образовательной области в ходе реализации других областей.</w:t>
      </w:r>
    </w:p>
    <w:p w:rsidR="00A4315F" w:rsidRPr="00B537A9" w:rsidRDefault="00A4315F" w:rsidP="00A4315F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В учреждении созданы безопасные условия для организации образовательной деятельности воспитанников и их физического развития:</w:t>
      </w:r>
      <w:r w:rsidRPr="00B537A9">
        <w:rPr>
          <w:rFonts w:eastAsia="Times New Roman"/>
          <w:sz w:val="28"/>
          <w:szCs w:val="28"/>
          <w:lang w:eastAsia="ru-RU" w:bidi="ru-RU"/>
        </w:rPr>
        <w:tab/>
        <w:t>игровое оборудование имеет сертификаты качества, отвечает санитарно</w:t>
      </w:r>
      <w:r w:rsidRPr="00B537A9">
        <w:rPr>
          <w:rFonts w:eastAsia="Times New Roman"/>
          <w:sz w:val="28"/>
          <w:szCs w:val="28"/>
          <w:lang w:eastAsia="ru-RU" w:bidi="ru-RU"/>
        </w:rPr>
        <w:softHyphen/>
        <w:t>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FE66AD" w:rsidRPr="00A4315F" w:rsidRDefault="00FE66AD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A4315F" w:rsidRDefault="00A4315F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</w:p>
    <w:p w:rsidR="00FE66AD" w:rsidRPr="00FE66AD" w:rsidRDefault="00A4315F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  <w:r>
        <w:rPr>
          <w:rFonts w:eastAsia="Times New Roman"/>
          <w:b/>
          <w:sz w:val="28"/>
          <w:szCs w:val="28"/>
          <w:lang w:eastAsia="ru-RU" w:bidi="ru-RU"/>
        </w:rPr>
        <w:t xml:space="preserve">4.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Соблюдение требований к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психолого-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педагогическим</w:t>
      </w:r>
      <w:r w:rsidR="00FE66AD"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="00FE66AD" w:rsidRPr="00FE66AD">
        <w:rPr>
          <w:rFonts w:eastAsia="Times New Roman"/>
          <w:b/>
          <w:sz w:val="28"/>
          <w:szCs w:val="28"/>
          <w:lang w:eastAsia="ru-RU" w:bidi="ru-RU"/>
        </w:rPr>
        <w:t>условиям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FE66AD">
        <w:rPr>
          <w:rFonts w:eastAsia="Times New Roman"/>
          <w:b/>
          <w:sz w:val="28"/>
          <w:szCs w:val="28"/>
          <w:lang w:eastAsia="ru-RU" w:bidi="ru-RU"/>
        </w:rPr>
        <w:t>реализации</w:t>
      </w:r>
      <w:r>
        <w:rPr>
          <w:rFonts w:eastAsia="Times New Roman"/>
          <w:b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sz w:val="28"/>
          <w:szCs w:val="28"/>
          <w:lang w:eastAsia="ru-RU" w:bidi="ru-RU"/>
        </w:rPr>
        <w:t>ООП   АООП ДО ДОУ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 w:rsidRPr="00A4315F"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 xml:space="preserve">В МБДОУ имеется диагностический </w:t>
      </w:r>
      <w:r w:rsidRPr="00A4315F">
        <w:rPr>
          <w:rFonts w:eastAsia="Times New Roman"/>
          <w:bCs/>
          <w:sz w:val="28"/>
          <w:szCs w:val="28"/>
          <w:lang w:eastAsia="ru-RU"/>
        </w:rPr>
        <w:t>минимум для психолого-педагогического отслеживания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динамики развития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воспитанников, в том числе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измерение их личностных образовательных результатов;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 w:rsidRPr="00A4315F">
        <w:rPr>
          <w:rFonts w:eastAsia="Times New Roman"/>
          <w:bCs/>
          <w:sz w:val="28"/>
          <w:szCs w:val="28"/>
          <w:lang w:eastAsia="ru-RU"/>
        </w:rPr>
        <w:tab/>
      </w:r>
      <w:r>
        <w:rPr>
          <w:rFonts w:eastAsia="Times New Roman"/>
          <w:bCs/>
          <w:sz w:val="28"/>
          <w:szCs w:val="28"/>
          <w:lang w:eastAsia="ru-RU"/>
        </w:rPr>
        <w:t>имеются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услови</w:t>
      </w:r>
      <w:r>
        <w:rPr>
          <w:rFonts w:eastAsia="Times New Roman"/>
          <w:bCs/>
          <w:sz w:val="28"/>
          <w:szCs w:val="28"/>
          <w:lang w:eastAsia="ru-RU"/>
        </w:rPr>
        <w:t>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для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4315F">
        <w:rPr>
          <w:rFonts w:eastAsia="Times New Roman"/>
          <w:bCs/>
          <w:sz w:val="28"/>
          <w:szCs w:val="28"/>
          <w:lang w:eastAsia="ru-RU"/>
        </w:rPr>
        <w:t>медицинского сопровождения воспитанников в целях охраны и укрепления их здоровья, коррекции имеющихся проблем со здоровьем;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( в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штате медицинская сестра, инструктор по ФК, педагог – психолог, учитель – логопед</w:t>
      </w:r>
      <w:r w:rsidR="00AF6E4D">
        <w:rPr>
          <w:rFonts w:eastAsia="Times New Roman"/>
          <w:bCs/>
          <w:sz w:val="28"/>
          <w:szCs w:val="28"/>
          <w:lang w:eastAsia="ru-RU"/>
        </w:rPr>
        <w:t>. учитель-дефектолог</w:t>
      </w:r>
      <w:r>
        <w:rPr>
          <w:rFonts w:eastAsia="Times New Roman"/>
          <w:bCs/>
          <w:sz w:val="28"/>
          <w:szCs w:val="28"/>
          <w:lang w:eastAsia="ru-RU"/>
        </w:rPr>
        <w:t>)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- В МБДОУ постоянно функционирует </w:t>
      </w:r>
      <w:r w:rsidRPr="00A4315F">
        <w:rPr>
          <w:rFonts w:eastAsia="Times New Roman"/>
          <w:bCs/>
          <w:sz w:val="28"/>
          <w:szCs w:val="28"/>
          <w:lang w:eastAsia="ru-RU"/>
        </w:rPr>
        <w:t>консультативн</w:t>
      </w:r>
      <w:r>
        <w:rPr>
          <w:rFonts w:eastAsia="Times New Roman"/>
          <w:bCs/>
          <w:sz w:val="28"/>
          <w:szCs w:val="28"/>
          <w:lang w:eastAsia="ru-RU"/>
        </w:rPr>
        <w:t>ая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поддержк</w:t>
      </w:r>
      <w:r>
        <w:rPr>
          <w:rFonts w:eastAsia="Times New Roman"/>
          <w:bCs/>
          <w:sz w:val="28"/>
          <w:szCs w:val="28"/>
          <w:lang w:eastAsia="ru-RU"/>
        </w:rPr>
        <w:t>а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педагогов и родителей (законных представителей) по вопросам коррекции развития, образования воспитанников, инклюзивного образования;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 xml:space="preserve">имеется 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орга</w:t>
      </w:r>
      <w:r w:rsidR="00AF6E4D">
        <w:rPr>
          <w:rFonts w:eastAsia="Times New Roman"/>
          <w:bCs/>
          <w:sz w:val="28"/>
          <w:szCs w:val="28"/>
          <w:lang w:eastAsia="ru-RU"/>
        </w:rPr>
        <w:t>низационно</w:t>
      </w:r>
      <w:proofErr w:type="gramEnd"/>
      <w:r w:rsidR="00AF6E4D">
        <w:rPr>
          <w:rFonts w:eastAsia="Times New Roman"/>
          <w:bCs/>
          <w:sz w:val="28"/>
          <w:szCs w:val="28"/>
          <w:lang w:eastAsia="ru-RU"/>
        </w:rPr>
        <w:t xml:space="preserve"> – методическое сопровождение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процесса реализации ООП/АООП ДО ДОУ, в  том числе в план взаимодействия с социумом;</w:t>
      </w:r>
    </w:p>
    <w:p w:rsidR="00A4315F" w:rsidRPr="00A4315F" w:rsidRDefault="00A4315F" w:rsidP="00A4315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4315F"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eastAsia="ru-RU"/>
        </w:rPr>
        <w:t xml:space="preserve"> на сайте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МБДОУ  имеется</w:t>
      </w:r>
      <w:proofErr w:type="gramEnd"/>
      <w:r w:rsidRPr="00A4315F">
        <w:rPr>
          <w:rFonts w:eastAsia="Times New Roman"/>
          <w:bCs/>
          <w:sz w:val="28"/>
          <w:szCs w:val="28"/>
          <w:lang w:eastAsia="ru-RU"/>
        </w:rPr>
        <w:t xml:space="preserve">  возможност</w:t>
      </w:r>
      <w:r>
        <w:rPr>
          <w:rFonts w:eastAsia="Times New Roman"/>
          <w:bCs/>
          <w:sz w:val="28"/>
          <w:szCs w:val="28"/>
          <w:lang w:eastAsia="ru-RU"/>
        </w:rPr>
        <w:t>ь</w:t>
      </w:r>
      <w:r w:rsidRPr="00A4315F">
        <w:rPr>
          <w:rFonts w:eastAsia="Times New Roman"/>
          <w:bCs/>
          <w:sz w:val="28"/>
          <w:szCs w:val="28"/>
          <w:lang w:eastAsia="ru-RU"/>
        </w:rPr>
        <w:t xml:space="preserve"> предоставления информации о ООП/АООП ДО ДОУ семьям воспитанников и всем заинтересованным лицам, вовлеченным в образовательную деятельность, а также широкой общественности;</w:t>
      </w:r>
    </w:p>
    <w:p w:rsidR="00A4315F" w:rsidRPr="00A4315F" w:rsidRDefault="00A4315F" w:rsidP="00A431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C4B" w:rsidRPr="00FE66AD" w:rsidRDefault="00DA7C4B" w:rsidP="00DA7C4B">
      <w:pPr>
        <w:widowControl w:val="0"/>
        <w:shd w:val="clear" w:color="auto" w:fill="FFFFFF"/>
        <w:spacing w:after="0" w:line="230" w:lineRule="exact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5.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Готовность к дальнейшему обучению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A7C4B" w:rsidRPr="00D900EC" w:rsidRDefault="00DA7C4B" w:rsidP="00DA7C4B">
      <w:pPr>
        <w:spacing w:after="200" w:line="276" w:lineRule="auto"/>
        <w:jc w:val="center"/>
        <w:rPr>
          <w:rFonts w:eastAsia="Times New Roman"/>
          <w:b/>
          <w:sz w:val="32"/>
          <w:szCs w:val="32"/>
          <w:u w:val="single"/>
        </w:rPr>
      </w:pPr>
      <w:bookmarkStart w:id="10" w:name="_Hlk103785060"/>
      <w:r w:rsidRPr="00D900EC">
        <w:rPr>
          <w:rFonts w:eastAsia="Times New Roman"/>
          <w:b/>
          <w:sz w:val="32"/>
          <w:szCs w:val="32"/>
          <w:u w:val="single"/>
        </w:rPr>
        <w:t xml:space="preserve">Результаты эффективности педагогических действий  </w:t>
      </w:r>
    </w:p>
    <w:p w:rsidR="00DA7C4B" w:rsidRPr="00D900EC" w:rsidRDefault="000E751D" w:rsidP="00DA7C4B">
      <w:pPr>
        <w:spacing w:after="200" w:line="276" w:lineRule="auto"/>
        <w:jc w:val="center"/>
        <w:rPr>
          <w:rFonts w:eastAsia="Times New Roman"/>
        </w:rPr>
      </w:pPr>
      <w:r w:rsidRPr="00D900EC">
        <w:rPr>
          <w:rFonts w:eastAsia="Times New Roman"/>
          <w:sz w:val="28"/>
          <w:szCs w:val="28"/>
        </w:rPr>
        <w:t>За 2022 – 2023</w:t>
      </w:r>
      <w:r w:rsidR="00DA7C4B" w:rsidRPr="00D900EC">
        <w:rPr>
          <w:rFonts w:eastAsia="Times New Roman"/>
          <w:sz w:val="28"/>
          <w:szCs w:val="28"/>
        </w:rPr>
        <w:t xml:space="preserve"> учебный год</w:t>
      </w:r>
      <w:r w:rsidR="00DA7C4B" w:rsidRPr="00D900EC">
        <w:rPr>
          <w:rFonts w:eastAsia="Times New Roman"/>
        </w:rPr>
        <w:t>.</w:t>
      </w:r>
    </w:p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"/>
        <w:gridCol w:w="1522"/>
        <w:gridCol w:w="1223"/>
        <w:gridCol w:w="1225"/>
        <w:gridCol w:w="1232"/>
        <w:gridCol w:w="1522"/>
        <w:gridCol w:w="1529"/>
      </w:tblGrid>
      <w:tr w:rsidR="0037153F" w:rsidRPr="0037153F" w:rsidTr="0037153F">
        <w:trPr>
          <w:trHeight w:val="314"/>
          <w:jc w:val="center"/>
        </w:trPr>
        <w:tc>
          <w:tcPr>
            <w:tcW w:w="2758" w:type="dxa"/>
            <w:gridSpan w:val="2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6724" w:type="dxa"/>
            <w:gridSpan w:val="5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1529" w:type="dxa"/>
            <w:vMerge w:val="restart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37153F" w:rsidRPr="0037153F" w:rsidTr="0037153F">
        <w:trPr>
          <w:trHeight w:val="1394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29" w:type="dxa"/>
            <w:gridSpan w:val="2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7153F">
              <w:rPr>
                <w:rFonts w:eastAsia="Times New Roman"/>
                <w:lang w:eastAsia="ru-RU"/>
              </w:rPr>
              <w:t>Социально-коммуникативное развитие</w:t>
            </w:r>
          </w:p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7153F">
              <w:rPr>
                <w:rFonts w:eastAsia="Times New Roman"/>
                <w:lang w:eastAsia="ru-RU"/>
              </w:rPr>
              <w:t>Познавательное развитие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7153F">
              <w:rPr>
                <w:rFonts w:eastAsia="Times New Roman"/>
                <w:lang w:eastAsia="ru-RU"/>
              </w:rPr>
              <w:t>Речевое развитие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7153F">
              <w:rPr>
                <w:rFonts w:eastAsia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7153F">
              <w:rPr>
                <w:rFonts w:eastAsia="Times New Roman"/>
                <w:lang w:eastAsia="ru-RU"/>
              </w:rPr>
              <w:t>Физическое развитие</w:t>
            </w:r>
          </w:p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29" w:type="dxa"/>
            <w:vMerge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7153F" w:rsidRPr="0037153F" w:rsidTr="0037153F">
        <w:trPr>
          <w:trHeight w:val="314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 xml:space="preserve">1  младшая </w:t>
            </w:r>
          </w:p>
        </w:tc>
        <w:tc>
          <w:tcPr>
            <w:tcW w:w="1529" w:type="dxa"/>
            <w:gridSpan w:val="2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37153F" w:rsidRPr="0037153F" w:rsidTr="0037153F">
        <w:trPr>
          <w:trHeight w:val="314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 xml:space="preserve"> Средняя НОДА</w:t>
            </w:r>
          </w:p>
        </w:tc>
        <w:tc>
          <w:tcPr>
            <w:tcW w:w="1529" w:type="dxa"/>
            <w:gridSpan w:val="2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</w:tr>
      <w:tr w:rsidR="0037153F" w:rsidRPr="0037153F" w:rsidTr="0037153F">
        <w:trPr>
          <w:trHeight w:val="314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Средняя ТНР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3,5</w:t>
            </w:r>
          </w:p>
        </w:tc>
      </w:tr>
      <w:tr w:rsidR="0037153F" w:rsidRPr="0037153F" w:rsidTr="0037153F">
        <w:trPr>
          <w:trHeight w:val="314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 xml:space="preserve"> Разновозрастная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</w:tr>
      <w:tr w:rsidR="0037153F" w:rsidRPr="0037153F" w:rsidTr="0037153F">
        <w:trPr>
          <w:trHeight w:val="329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Старшая ТНР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53F" w:rsidRPr="0037153F" w:rsidTr="0037153F">
        <w:trPr>
          <w:trHeight w:val="538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Подготовительная</w:t>
            </w:r>
          </w:p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НОДА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4,6</w:t>
            </w:r>
          </w:p>
        </w:tc>
      </w:tr>
      <w:tr w:rsidR="0037153F" w:rsidRPr="0037153F" w:rsidTr="0037153F">
        <w:trPr>
          <w:trHeight w:val="329"/>
          <w:jc w:val="center"/>
        </w:trPr>
        <w:tc>
          <w:tcPr>
            <w:tcW w:w="2751" w:type="dxa"/>
          </w:tcPr>
          <w:p w:rsidR="0037153F" w:rsidRPr="0037153F" w:rsidRDefault="0037153F" w:rsidP="0037153F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37153F" w:rsidRPr="0037153F" w:rsidRDefault="0037153F" w:rsidP="0037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25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3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522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37153F" w:rsidRPr="0037153F" w:rsidRDefault="0037153F" w:rsidP="0037153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153F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37153F" w:rsidRDefault="0037153F" w:rsidP="00DA7C4B">
      <w:pPr>
        <w:spacing w:after="200" w:line="276" w:lineRule="auto"/>
        <w:jc w:val="center"/>
        <w:rPr>
          <w:rFonts w:eastAsia="Times New Roman"/>
          <w:color w:val="FF0000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>Результаты диагностики педагогического процесса по группам</w:t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275779F0" wp14:editId="61EDAA3A">
            <wp:extent cx="5229225" cy="27146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75A85C31" wp14:editId="56E5BDEF">
            <wp:extent cx="5934075" cy="2933700"/>
            <wp:effectExtent l="0" t="1905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46B456A9" wp14:editId="0F6D6D43">
            <wp:extent cx="5276850" cy="30384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74054AF9" wp14:editId="0A1A3609">
            <wp:extent cx="5553075" cy="3057525"/>
            <wp:effectExtent l="0" t="1905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2A97A940" wp14:editId="1744B5A6">
            <wp:extent cx="6096000" cy="2457450"/>
            <wp:effectExtent l="0" t="1905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color w:val="FF0000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41F95A07" wp14:editId="15FF8547">
            <wp:extent cx="5267325" cy="2676525"/>
            <wp:effectExtent l="0" t="1905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rPr>
          <w:rFonts w:eastAsia="Times New Roman"/>
          <w:noProof/>
          <w:color w:val="FF0000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 xml:space="preserve">Результаты педагогической диагностики </w:t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 xml:space="preserve"> по образовательным областям </w:t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06A8BA41" wp14:editId="11FE11B4">
            <wp:extent cx="5581650" cy="26384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5AF9E1CF" wp14:editId="3F589D9D">
            <wp:extent cx="5572125" cy="25717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45A35A97" wp14:editId="26D7226E">
            <wp:extent cx="5657850" cy="24288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2650AC0E" wp14:editId="7FE5639B">
            <wp:extent cx="5953125" cy="24955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1E2B3F4D" wp14:editId="7C28288A">
            <wp:extent cx="6019800" cy="261937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E751D" w:rsidRPr="000E751D" w:rsidRDefault="000E751D" w:rsidP="000E751D">
      <w:pPr>
        <w:spacing w:after="0" w:line="240" w:lineRule="auto"/>
        <w:jc w:val="right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spacing w:after="0" w:line="240" w:lineRule="auto"/>
        <w:rPr>
          <w:rFonts w:eastAsia="Times New Roman"/>
          <w:b/>
          <w:color w:val="FF0000"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 w:rsidRPr="000E751D">
        <w:rPr>
          <w:rFonts w:eastAsia="Times New Roman"/>
          <w:b/>
          <w:sz w:val="36"/>
          <w:szCs w:val="36"/>
          <w:u w:val="single"/>
          <w:lang w:eastAsia="ru-RU"/>
        </w:rPr>
        <w:t xml:space="preserve">Средний </w:t>
      </w:r>
      <w:proofErr w:type="gramStart"/>
      <w:r w:rsidRPr="000E751D">
        <w:rPr>
          <w:rFonts w:eastAsia="Times New Roman"/>
          <w:b/>
          <w:sz w:val="36"/>
          <w:szCs w:val="36"/>
          <w:u w:val="single"/>
          <w:lang w:eastAsia="ru-RU"/>
        </w:rPr>
        <w:t>балл  по</w:t>
      </w:r>
      <w:proofErr w:type="gramEnd"/>
      <w:r w:rsidRPr="000E751D">
        <w:rPr>
          <w:rFonts w:eastAsia="Times New Roman"/>
          <w:b/>
          <w:sz w:val="36"/>
          <w:szCs w:val="36"/>
          <w:u w:val="single"/>
          <w:lang w:eastAsia="ru-RU"/>
        </w:rPr>
        <w:t xml:space="preserve"> образовательным областям: 3,8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0E751D">
        <w:rPr>
          <w:rFonts w:eastAsia="Times New Roman"/>
          <w:sz w:val="32"/>
          <w:szCs w:val="32"/>
          <w:lang w:eastAsia="ru-RU"/>
        </w:rPr>
        <w:t>В прошлом году средний балл был 4,2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2BA81F7C" wp14:editId="6BCC9A82">
            <wp:extent cx="5143500" cy="32861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>Общие результаты педагогической диагностики по ДОУ</w:t>
      </w:r>
    </w:p>
    <w:p w:rsidR="000E751D" w:rsidRPr="000E751D" w:rsidRDefault="000E751D" w:rsidP="000E751D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>Средний балл по ДОУ   3,8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0E751D">
        <w:rPr>
          <w:rFonts w:eastAsia="Times New Roman"/>
          <w:sz w:val="32"/>
          <w:szCs w:val="32"/>
          <w:lang w:eastAsia="ru-RU"/>
        </w:rPr>
        <w:t>В прошлом году средний балл был 4,2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  <w:r w:rsidRPr="000E751D">
        <w:rPr>
          <w:rFonts w:eastAsia="Times New Roman"/>
          <w:noProof/>
          <w:lang w:eastAsia="ru-RU"/>
        </w:rPr>
        <w:drawing>
          <wp:inline distT="0" distB="0" distL="0" distR="0" wp14:anchorId="23504B7D" wp14:editId="5A6CC15E">
            <wp:extent cx="5353050" cy="28956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color w:val="FF0000"/>
          <w:sz w:val="32"/>
          <w:szCs w:val="32"/>
          <w:lang w:eastAsia="ru-RU"/>
        </w:rPr>
      </w:pPr>
    </w:p>
    <w:p w:rsidR="000E751D" w:rsidRDefault="000E751D" w:rsidP="00DA7C4B">
      <w:pPr>
        <w:spacing w:after="200" w:line="276" w:lineRule="auto"/>
        <w:jc w:val="center"/>
        <w:rPr>
          <w:rFonts w:eastAsia="Times New Roman"/>
          <w:color w:val="FF0000"/>
        </w:rPr>
      </w:pPr>
    </w:p>
    <w:bookmarkEnd w:id="10"/>
    <w:p w:rsidR="000E751D" w:rsidRPr="000E751D" w:rsidRDefault="000E751D" w:rsidP="000E751D">
      <w:pPr>
        <w:tabs>
          <w:tab w:val="left" w:pos="2685"/>
        </w:tabs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E751D">
        <w:rPr>
          <w:rFonts w:eastAsia="Times New Roman"/>
          <w:b/>
          <w:sz w:val="28"/>
          <w:szCs w:val="28"/>
          <w:lang w:eastAsia="ru-RU"/>
        </w:rPr>
        <w:lastRenderedPageBreak/>
        <w:t xml:space="preserve">Результаты </w:t>
      </w:r>
      <w:r w:rsidRPr="000E751D">
        <w:rPr>
          <w:rFonts w:eastAsia="Times New Roman"/>
          <w:b/>
          <w:sz w:val="32"/>
          <w:szCs w:val="32"/>
          <w:u w:val="single"/>
          <w:lang w:eastAsia="ru-RU"/>
        </w:rPr>
        <w:t>педагогического мониторинга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>В текущем учебном году средний балл освоения программы резко снизился: с 4,2 до 3,8.</w:t>
      </w:r>
    </w:p>
    <w:p w:rsidR="000E751D" w:rsidRPr="000E751D" w:rsidRDefault="000E751D" w:rsidP="000E751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 xml:space="preserve">4 группы реализовали программу в пределах нормы </w:t>
      </w:r>
      <w:proofErr w:type="gramStart"/>
      <w:r w:rsidRPr="000E751D">
        <w:rPr>
          <w:rFonts w:eastAsia="Times New Roman"/>
          <w:sz w:val="28"/>
          <w:szCs w:val="28"/>
          <w:lang w:eastAsia="ru-RU"/>
        </w:rPr>
        <w:t>( выше</w:t>
      </w:r>
      <w:proofErr w:type="gramEnd"/>
      <w:r w:rsidRPr="000E751D">
        <w:rPr>
          <w:rFonts w:eastAsia="Times New Roman"/>
          <w:sz w:val="28"/>
          <w:szCs w:val="28"/>
          <w:lang w:eastAsia="ru-RU"/>
        </w:rPr>
        <w:t xml:space="preserve"> 3,8).  </w:t>
      </w:r>
    </w:p>
    <w:p w:rsidR="000E751D" w:rsidRPr="000E751D" w:rsidRDefault="000E751D" w:rsidP="000E751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 xml:space="preserve">2 группы: 1 </w:t>
      </w:r>
      <w:proofErr w:type="gramStart"/>
      <w:r w:rsidRPr="000E751D">
        <w:rPr>
          <w:rFonts w:eastAsia="Times New Roman"/>
          <w:sz w:val="28"/>
          <w:szCs w:val="28"/>
          <w:lang w:eastAsia="ru-RU"/>
        </w:rPr>
        <w:t>младшая  и</w:t>
      </w:r>
      <w:proofErr w:type="gramEnd"/>
      <w:r w:rsidRPr="000E751D">
        <w:rPr>
          <w:rFonts w:eastAsia="Times New Roman"/>
          <w:sz w:val="28"/>
          <w:szCs w:val="28"/>
          <w:lang w:eastAsia="ru-RU"/>
        </w:rPr>
        <w:t xml:space="preserve"> средняя ТНР  освоили программу ниже нижнего уровня: 3 и 3,5. 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0E751D">
        <w:rPr>
          <w:rFonts w:eastAsia="Times New Roman"/>
          <w:b/>
          <w:i/>
          <w:sz w:val="28"/>
          <w:szCs w:val="28"/>
          <w:lang w:eastAsia="ru-RU"/>
        </w:rPr>
        <w:t xml:space="preserve"> Анализируя причины-сделаны предположения: 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>1. Дети 1 младшей группы – большинство с педзапущенностью, родители мало общаются с детьми и учат их дома, дети поступали в течение всего учебного года, в группе постоянно менялись воспитатели.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>2. Дети средней группы с ТНР –недостаточно развита речь, низкая познавательная активность, есть дети со сложной структурой нарушения развития. Педзапущенность, избалованность.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 xml:space="preserve">3.Педагоги всех групп часто уделяли время подготовке детей к различным конкурсам, в основном за счет времени, отведенного на реализацию программы. </w:t>
      </w:r>
    </w:p>
    <w:p w:rsidR="000E751D" w:rsidRPr="000E751D" w:rsidRDefault="000E751D" w:rsidP="000E751D">
      <w:pPr>
        <w:tabs>
          <w:tab w:val="left" w:pos="268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>4. Открылась комбинированная группа для детей с ЗПР.</w:t>
      </w:r>
    </w:p>
    <w:p w:rsidR="00DA7C4B" w:rsidRPr="00AF6E4D" w:rsidRDefault="00DA7C4B" w:rsidP="00DA7C4B">
      <w:pPr>
        <w:spacing w:after="0" w:line="240" w:lineRule="auto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751D" w:rsidRPr="000E751D" w:rsidRDefault="00DA7C4B" w:rsidP="000E751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11" w:name="_Hlk514057828"/>
      <w:bookmarkStart w:id="12" w:name="_Hlk73016326"/>
      <w:r w:rsidRPr="00AF6E4D">
        <w:rPr>
          <w:rFonts w:eastAsia="Times New Roman"/>
          <w:color w:val="FF0000"/>
          <w:sz w:val="28"/>
          <w:szCs w:val="28"/>
          <w:lang w:eastAsia="ru-RU"/>
        </w:rPr>
        <w:t xml:space="preserve">   </w:t>
      </w:r>
      <w:bookmarkEnd w:id="11"/>
      <w:bookmarkEnd w:id="12"/>
      <w:r w:rsidR="000E751D">
        <w:rPr>
          <w:rFonts w:eastAsia="Times New Roman"/>
          <w:color w:val="FF0000"/>
          <w:sz w:val="28"/>
          <w:szCs w:val="28"/>
          <w:lang w:eastAsia="ru-RU"/>
        </w:rPr>
        <w:tab/>
      </w:r>
      <w:r w:rsidR="000E751D" w:rsidRPr="000E751D">
        <w:rPr>
          <w:rFonts w:eastAsia="Times New Roman"/>
          <w:sz w:val="28"/>
          <w:szCs w:val="28"/>
          <w:lang w:eastAsia="ru-RU"/>
        </w:rPr>
        <w:t xml:space="preserve">Педагогическая диагностика (согласно ФГОС ДО) выявила первичных </w:t>
      </w:r>
      <w:proofErr w:type="gramStart"/>
      <w:r w:rsidR="000E751D" w:rsidRPr="000E751D">
        <w:rPr>
          <w:rFonts w:eastAsia="Times New Roman"/>
          <w:sz w:val="28"/>
          <w:szCs w:val="28"/>
          <w:lang w:eastAsia="ru-RU"/>
        </w:rPr>
        <w:t>19  детей</w:t>
      </w:r>
      <w:proofErr w:type="gramEnd"/>
      <w:r w:rsidR="000E751D" w:rsidRPr="000E751D">
        <w:rPr>
          <w:rFonts w:eastAsia="Times New Roman"/>
          <w:sz w:val="28"/>
          <w:szCs w:val="28"/>
          <w:lang w:eastAsia="ru-RU"/>
        </w:rPr>
        <w:t xml:space="preserve"> с проблемами освоения программы   и 12  детей с недостаточной  или отрицательной  динамикой развития. Освоение ниже нормы </w:t>
      </w:r>
      <w:r w:rsidR="000E751D" w:rsidRPr="000E751D">
        <w:rPr>
          <w:rFonts w:eastAsia="Times New Roman"/>
          <w:b/>
          <w:sz w:val="28"/>
          <w:szCs w:val="28"/>
          <w:u w:val="single"/>
          <w:lang w:eastAsia="ru-RU"/>
        </w:rPr>
        <w:t>(норма 3,8</w:t>
      </w:r>
      <w:proofErr w:type="gramStart"/>
      <w:r w:rsidR="000E751D" w:rsidRPr="000E751D">
        <w:rPr>
          <w:rFonts w:eastAsia="Times New Roman"/>
          <w:b/>
          <w:sz w:val="28"/>
          <w:szCs w:val="28"/>
          <w:u w:val="single"/>
          <w:lang w:eastAsia="ru-RU"/>
        </w:rPr>
        <w:t>) .</w:t>
      </w:r>
      <w:proofErr w:type="gramEnd"/>
      <w:r w:rsidR="000E751D" w:rsidRPr="000E751D">
        <w:rPr>
          <w:rFonts w:eastAsia="Times New Roman"/>
          <w:b/>
          <w:sz w:val="28"/>
          <w:szCs w:val="28"/>
          <w:u w:val="single"/>
          <w:lang w:eastAsia="ru-RU"/>
        </w:rPr>
        <w:t xml:space="preserve">  </w:t>
      </w:r>
      <w:r w:rsidR="000E751D" w:rsidRPr="000E751D">
        <w:rPr>
          <w:rFonts w:eastAsia="Times New Roman"/>
          <w:sz w:val="28"/>
          <w:szCs w:val="28"/>
          <w:lang w:eastAsia="ru-RU"/>
        </w:rPr>
        <w:t>В основном это вновь прибывшие дети и дети со сложной структурой нарушения развития.</w:t>
      </w:r>
    </w:p>
    <w:p w:rsidR="000E751D" w:rsidRDefault="000E751D" w:rsidP="000E751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0E751D">
        <w:rPr>
          <w:rFonts w:eastAsia="Times New Roman"/>
          <w:sz w:val="28"/>
          <w:szCs w:val="28"/>
          <w:lang w:eastAsia="ru-RU"/>
        </w:rPr>
        <w:t>Определила  положительную</w:t>
      </w:r>
      <w:proofErr w:type="gramEnd"/>
      <w:r w:rsidRPr="000E751D">
        <w:rPr>
          <w:rFonts w:eastAsia="Times New Roman"/>
          <w:sz w:val="28"/>
          <w:szCs w:val="28"/>
          <w:lang w:eastAsia="ru-RU"/>
        </w:rPr>
        <w:t xml:space="preserve"> динамику развития отстающих детей по сравнению с прошлым годом: 5  из наблюдаемых детей   с положительной динамикой развития.</w:t>
      </w:r>
    </w:p>
    <w:p w:rsidR="000E751D" w:rsidRPr="000E751D" w:rsidRDefault="000E751D" w:rsidP="000E751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E751D">
        <w:rPr>
          <w:rFonts w:eastAsia="Times New Roman"/>
          <w:sz w:val="28"/>
          <w:szCs w:val="28"/>
          <w:lang w:eastAsia="ru-RU"/>
        </w:rPr>
        <w:t xml:space="preserve">4 детей осмотрены ППк и направлены на </w:t>
      </w:r>
      <w:proofErr w:type="gramStart"/>
      <w:r w:rsidRPr="000E751D">
        <w:rPr>
          <w:rFonts w:eastAsia="Times New Roman"/>
          <w:sz w:val="28"/>
          <w:szCs w:val="28"/>
          <w:lang w:eastAsia="ru-RU"/>
        </w:rPr>
        <w:t>ПМПК  в</w:t>
      </w:r>
      <w:proofErr w:type="gramEnd"/>
      <w:r w:rsidRPr="000E751D">
        <w:rPr>
          <w:rFonts w:eastAsia="Times New Roman"/>
          <w:sz w:val="28"/>
          <w:szCs w:val="28"/>
          <w:lang w:eastAsia="ru-RU"/>
        </w:rPr>
        <w:t xml:space="preserve"> связи с окончанием срока пребывания, определенного ПМПК, уточнением ранее выявленных рекомендаций и  определением дальнейшего образовательного маршрута; 1 ребенок   выявлен в общеобразовательной группе   с тяжелыми нарушениями речи; 2 ребенка выявлены в общеразвивающей группе с НОДА. </w:t>
      </w:r>
    </w:p>
    <w:p w:rsidR="000E751D" w:rsidRPr="000E751D" w:rsidRDefault="000E751D" w:rsidP="000E751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DA7C4B" w:rsidRPr="00AF6E4D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DA7C4B" w:rsidRPr="00AF6E4D" w:rsidRDefault="00DA7C4B" w:rsidP="00DA7C4B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AF6E4D">
        <w:rPr>
          <w:rFonts w:eastAsia="Times New Roman"/>
          <w:color w:val="FF0000"/>
          <w:sz w:val="28"/>
          <w:szCs w:val="28"/>
          <w:lang w:eastAsia="ru-RU"/>
        </w:rPr>
        <w:t xml:space="preserve">     </w:t>
      </w:r>
    </w:p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center"/>
        <w:rPr>
          <w:rFonts w:eastAsia="Times New Roman"/>
          <w:b/>
          <w:sz w:val="28"/>
          <w:szCs w:val="28"/>
          <w:lang w:eastAsia="ru-RU"/>
        </w:rPr>
      </w:pPr>
      <w:r w:rsidRPr="000E751D">
        <w:rPr>
          <w:rFonts w:eastAsia="Times New Roman"/>
          <w:b/>
          <w:sz w:val="28"/>
          <w:szCs w:val="28"/>
          <w:lang w:eastAsia="ru-RU"/>
        </w:rPr>
        <w:t xml:space="preserve">Освоение основной </w:t>
      </w:r>
      <w:proofErr w:type="gramStart"/>
      <w:r w:rsidRPr="000E751D">
        <w:rPr>
          <w:rFonts w:eastAsia="Times New Roman"/>
          <w:b/>
          <w:sz w:val="28"/>
          <w:szCs w:val="28"/>
          <w:lang w:eastAsia="ru-RU"/>
        </w:rPr>
        <w:t>и  адаптированных</w:t>
      </w:r>
      <w:proofErr w:type="gramEnd"/>
      <w:r w:rsidRPr="000E751D">
        <w:rPr>
          <w:rFonts w:eastAsia="Times New Roman"/>
          <w:b/>
          <w:sz w:val="28"/>
          <w:szCs w:val="28"/>
          <w:lang w:eastAsia="ru-RU"/>
        </w:rPr>
        <w:t xml:space="preserve"> образовательных программ в ДОУ средние баллы.</w:t>
      </w:r>
    </w:p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tbl>
      <w:tblPr>
        <w:tblW w:w="7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1088"/>
        <w:gridCol w:w="1140"/>
        <w:gridCol w:w="1191"/>
        <w:gridCol w:w="1191"/>
        <w:gridCol w:w="1191"/>
        <w:gridCol w:w="988"/>
      </w:tblGrid>
      <w:tr w:rsidR="000E751D" w:rsidRPr="000E751D" w:rsidTr="00646589">
        <w:trPr>
          <w:jc w:val="center"/>
        </w:trPr>
        <w:tc>
          <w:tcPr>
            <w:tcW w:w="985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2016-2017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</w:p>
        </w:tc>
        <w:tc>
          <w:tcPr>
            <w:tcW w:w="1088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2017- 2018 уч.год</w:t>
            </w:r>
          </w:p>
        </w:tc>
        <w:tc>
          <w:tcPr>
            <w:tcW w:w="1140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2018 – 2019 уч. год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 xml:space="preserve">2019 – 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2020 уч.год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2020 – 2021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2021-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2022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уч.год</w:t>
            </w:r>
          </w:p>
        </w:tc>
        <w:tc>
          <w:tcPr>
            <w:tcW w:w="988" w:type="dxa"/>
          </w:tcPr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2022-</w:t>
            </w:r>
          </w:p>
          <w:p w:rsidR="000E751D" w:rsidRPr="000E751D" w:rsidRDefault="000E751D" w:rsidP="000E751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2023</w:t>
            </w:r>
          </w:p>
        </w:tc>
      </w:tr>
      <w:tr w:rsidR="000E751D" w:rsidRPr="000E751D" w:rsidTr="00646589">
        <w:trPr>
          <w:jc w:val="center"/>
        </w:trPr>
        <w:tc>
          <w:tcPr>
            <w:tcW w:w="985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088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40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91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988" w:type="dxa"/>
          </w:tcPr>
          <w:p w:rsidR="000E751D" w:rsidRPr="000E751D" w:rsidRDefault="000E751D" w:rsidP="000E751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E751D">
              <w:rPr>
                <w:rFonts w:eastAsia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751D" w:rsidRPr="000E751D" w:rsidRDefault="000E751D" w:rsidP="000E751D">
      <w:pPr>
        <w:widowControl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  <w:r w:rsidRPr="000E751D">
        <w:rPr>
          <w:rFonts w:eastAsia="Times New Roman"/>
          <w:noProof/>
          <w:szCs w:val="20"/>
          <w:lang w:eastAsia="ru-RU"/>
        </w:rPr>
        <w:lastRenderedPageBreak/>
        <w:drawing>
          <wp:inline distT="0" distB="0" distL="0" distR="0" wp14:anchorId="0BB00CA5" wp14:editId="7BE1BA94">
            <wp:extent cx="5734050" cy="2657475"/>
            <wp:effectExtent l="0" t="0" r="0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751D" w:rsidRPr="000E751D" w:rsidRDefault="000E751D" w:rsidP="000E751D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DA7C4B" w:rsidRPr="00AF6E4D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DA7C4B" w:rsidRPr="00B537A9" w:rsidRDefault="00DA7C4B" w:rsidP="00DA7C4B">
      <w:pPr>
        <w:widowControl w:val="0"/>
        <w:adjustRightInd w:val="0"/>
        <w:spacing w:after="0" w:line="240" w:lineRule="auto"/>
        <w:ind w:firstLine="900"/>
        <w:jc w:val="both"/>
        <w:rPr>
          <w:rFonts w:eastAsia="Times New Roman"/>
          <w:iCs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>ВЫВОД:</w:t>
      </w:r>
      <w:r w:rsidRPr="00B537A9">
        <w:rPr>
          <w:rFonts w:eastAsia="Times New Roman"/>
          <w:sz w:val="28"/>
          <w:szCs w:val="28"/>
          <w:lang w:eastAsia="ru-RU"/>
        </w:rPr>
        <w:t xml:space="preserve"> Педагоги и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специалисты  обеспечивают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реализацию  основной и адаптированных образовательных программ МБДОУ на среднем  уровне.</w:t>
      </w:r>
    </w:p>
    <w:p w:rsidR="00DA7C4B" w:rsidRPr="00B537A9" w:rsidRDefault="00DA7C4B" w:rsidP="00DA7C4B">
      <w:pPr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</w:p>
    <w:p w:rsidR="00DA7C4B" w:rsidRPr="00B537A9" w:rsidRDefault="00DA7C4B" w:rsidP="00DA7C4B">
      <w:pPr>
        <w:widowControl w:val="0"/>
        <w:spacing w:after="326" w:line="240" w:lineRule="auto"/>
        <w:jc w:val="both"/>
        <w:rPr>
          <w:rFonts w:eastAsia="Times New Roman"/>
          <w:b/>
          <w:sz w:val="28"/>
          <w:szCs w:val="28"/>
          <w:lang w:eastAsia="ru-RU" w:bidi="ru-RU"/>
        </w:rPr>
      </w:pPr>
      <w:r w:rsidRPr="00B537A9">
        <w:rPr>
          <w:rFonts w:eastAsia="Times New Roman"/>
          <w:b/>
          <w:sz w:val="28"/>
          <w:szCs w:val="28"/>
          <w:lang w:eastAsia="ru-RU" w:bidi="ru-RU"/>
        </w:rPr>
        <w:t>Воспитательная работа</w:t>
      </w:r>
    </w:p>
    <w:p w:rsidR="00DA7C4B" w:rsidRPr="00B537A9" w:rsidRDefault="00DA7C4B" w:rsidP="00437BA5">
      <w:pPr>
        <w:widowControl w:val="0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 и реализуются по направлениям:</w:t>
      </w:r>
      <w:r w:rsidRPr="00B537A9">
        <w:rPr>
          <w:rFonts w:ascii="Arial" w:eastAsia="Calibri" w:hAnsi="Arial" w:cs="Arial"/>
          <w:sz w:val="28"/>
          <w:szCs w:val="28"/>
        </w:rPr>
        <w:t xml:space="preserve"> 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Духовно- нравственное воспитание.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- Патриотическое, </w:t>
      </w:r>
      <w:proofErr w:type="spellStart"/>
      <w:r w:rsidRPr="00B537A9">
        <w:rPr>
          <w:rFonts w:eastAsia="Times New Roman"/>
          <w:sz w:val="28"/>
          <w:szCs w:val="28"/>
          <w:lang w:eastAsia="ru-RU" w:bidi="ru-RU"/>
        </w:rPr>
        <w:t>гражданско</w:t>
      </w:r>
      <w:proofErr w:type="spellEnd"/>
      <w:r w:rsidRPr="00B537A9">
        <w:rPr>
          <w:rFonts w:eastAsia="Times New Roman"/>
          <w:sz w:val="28"/>
          <w:szCs w:val="28"/>
          <w:lang w:eastAsia="ru-RU" w:bidi="ru-RU"/>
        </w:rPr>
        <w:t xml:space="preserve"> – правовое воспитание любви к Родине, чувства принадлежности к своей семье и обществу.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Формирование уважительного отношения к истории своей страны, приобщение к культурному наследию.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  Формирование позитивных установок к труду и творчеству.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-   Формирование основ экологического сознания.</w:t>
      </w:r>
    </w:p>
    <w:p w:rsidR="00DA7C4B" w:rsidRPr="00B537A9" w:rsidRDefault="00AF6E4D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 xml:space="preserve">-  </w:t>
      </w:r>
      <w:r w:rsidR="00DA7C4B" w:rsidRPr="00B537A9">
        <w:rPr>
          <w:rFonts w:eastAsia="Times New Roman"/>
          <w:sz w:val="28"/>
          <w:szCs w:val="28"/>
          <w:lang w:eastAsia="ru-RU" w:bidi="ru-RU"/>
        </w:rPr>
        <w:t>Формирование основ безопасности и потребности к здоровому образу жизни.</w:t>
      </w:r>
    </w:p>
    <w:p w:rsidR="00DA7C4B" w:rsidRPr="00B537A9" w:rsidRDefault="00DA7C4B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Реализация рабочей программы и календарного </w:t>
      </w:r>
      <w:proofErr w:type="gramStart"/>
      <w:r w:rsidRPr="00B537A9">
        <w:rPr>
          <w:rFonts w:eastAsia="Times New Roman"/>
          <w:sz w:val="28"/>
          <w:szCs w:val="28"/>
          <w:lang w:eastAsia="ru-RU" w:bidi="ru-RU"/>
        </w:rPr>
        <w:t>плана  воспитательной</w:t>
      </w:r>
      <w:proofErr w:type="gramEnd"/>
      <w:r w:rsidRPr="00B537A9">
        <w:rPr>
          <w:rFonts w:eastAsia="Times New Roman"/>
          <w:sz w:val="28"/>
          <w:szCs w:val="28"/>
          <w:lang w:eastAsia="ru-RU" w:bidi="ru-RU"/>
        </w:rPr>
        <w:t xml:space="preserve"> работы осуществлялась с учетом матрицы воспитательных событий. Все запланированные мероприятия были выполнены, результаты достигнуты.</w:t>
      </w:r>
    </w:p>
    <w:p w:rsidR="00DA7C4B" w:rsidRPr="00B537A9" w:rsidRDefault="00AF6E4D" w:rsidP="00DA7C4B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Р</w:t>
      </w:r>
      <w:r w:rsidR="00DA7C4B" w:rsidRPr="00B537A9">
        <w:rPr>
          <w:rFonts w:eastAsia="Times New Roman"/>
          <w:sz w:val="28"/>
          <w:szCs w:val="28"/>
          <w:lang w:eastAsia="ru-RU" w:bidi="ru-RU"/>
        </w:rPr>
        <w:t>одители выражают удовлетворенность воспитательным процессом в МБДОУ, что отразилось на результатах анкетирования</w:t>
      </w:r>
      <w:r>
        <w:rPr>
          <w:rFonts w:eastAsia="Times New Roman"/>
          <w:sz w:val="28"/>
          <w:szCs w:val="28"/>
          <w:lang w:eastAsia="ru-RU" w:bidi="ru-RU"/>
        </w:rPr>
        <w:t>, в том числе и на МКДО</w:t>
      </w:r>
      <w:r w:rsidR="00DA7C4B" w:rsidRPr="00B537A9">
        <w:rPr>
          <w:rFonts w:eastAsia="Times New Roman"/>
          <w:sz w:val="28"/>
          <w:szCs w:val="28"/>
          <w:lang w:eastAsia="ru-RU" w:bidi="ru-RU"/>
        </w:rPr>
        <w:t xml:space="preserve">.  </w:t>
      </w:r>
    </w:p>
    <w:p w:rsidR="00DA7C4B" w:rsidRPr="00B537A9" w:rsidRDefault="00DA7C4B" w:rsidP="00DA7C4B">
      <w:pPr>
        <w:widowControl w:val="0"/>
        <w:spacing w:after="326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 xml:space="preserve">Воспитательно – образовательный процесс строился на основе 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</w:t>
      </w:r>
      <w:r w:rsidRPr="00B537A9">
        <w:rPr>
          <w:rFonts w:eastAsia="Times New Roman"/>
          <w:sz w:val="28"/>
          <w:szCs w:val="28"/>
          <w:lang w:eastAsia="ru-RU" w:bidi="ru-RU"/>
        </w:rPr>
        <w:lastRenderedPageBreak/>
        <w:t>прогулок и самостоятельной деятельности воспитанников.</w:t>
      </w:r>
    </w:p>
    <w:p w:rsidR="00FE66AD" w:rsidRPr="00DA7C4B" w:rsidRDefault="00DA7C4B" w:rsidP="00FE66AD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DA7C4B">
        <w:rPr>
          <w:rFonts w:eastAsia="Times New Roman"/>
          <w:bCs/>
          <w:sz w:val="28"/>
          <w:szCs w:val="28"/>
          <w:lang w:eastAsia="ru-RU"/>
        </w:rPr>
        <w:t>Вывод: Рабочая программа воспитания реализовывалась в полном объеме.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C4B" w:rsidRPr="00FE66AD" w:rsidRDefault="00DA7C4B" w:rsidP="00DA7C4B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6.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Развитие системы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поддержки и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развития</w:t>
      </w: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талантливых и</w:t>
      </w:r>
    </w:p>
    <w:p w:rsidR="00DA7C4B" w:rsidRPr="00FE66AD" w:rsidRDefault="00DA7C4B" w:rsidP="00DA7C4B">
      <w:pPr>
        <w:spacing w:after="0" w:line="240" w:lineRule="auto"/>
        <w:ind w:firstLine="7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E66AD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одарённых детей</w:t>
      </w:r>
      <w:r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.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B537A9">
        <w:rPr>
          <w:rFonts w:eastAsia="Times New Roman"/>
          <w:b/>
          <w:sz w:val="28"/>
          <w:szCs w:val="28"/>
          <w:lang w:eastAsia="ru-RU"/>
        </w:rPr>
        <w:t xml:space="preserve">Дети нашего детского сада принимали участие: </w:t>
      </w:r>
    </w:p>
    <w:p w:rsidR="00DA7C4B" w:rsidRPr="00B537A9" w:rsidRDefault="00DA7C4B" w:rsidP="00DA7C4B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3" w:name="_Hlk130465372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городской выставке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рисунков  «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>К истокам народной культуры» (ко Дню работников культуры),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(МБУК «Социально-культурный центр «Приморский)-диплом участника;</w:t>
      </w:r>
    </w:p>
    <w:bookmarkEnd w:id="13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В  городском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конкурсе Комитета по физической культуре и спорту г. Таганрога</w:t>
      </w:r>
    </w:p>
    <w:p w:rsidR="00AF6E4D" w:rsidRPr="00AF6E4D" w:rsidRDefault="00AF6E4D" w:rsidP="00AF6E4D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«Веселые старты» среди муниципальных дошкольных образовательных учреждений в рамках проведения смотра-конкурса на лучшую постановку физкультурно-оздоровительной и спортивной работы в ДОУ, 12 Дипломов участников;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4" w:name="_Hlk130465394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Городском творческом заочном конкурсе детского рисунка по русским пословицам «Веселые картинки»,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( ДДТ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г. Таганрог)- диплом </w:t>
      </w:r>
      <w:r w:rsidRPr="00AF6E4D">
        <w:rPr>
          <w:rFonts w:eastAsia="Times New Roman"/>
          <w:bCs/>
          <w:sz w:val="28"/>
          <w:szCs w:val="28"/>
          <w:lang w:val="en-US" w:eastAsia="ru-RU" w:bidi="ru-RU"/>
        </w:rPr>
        <w:t>III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степени;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5" w:name="_Hlk130472172"/>
      <w:bookmarkEnd w:id="14"/>
      <w:r w:rsidRPr="00AF6E4D">
        <w:rPr>
          <w:rFonts w:eastAsia="Times New Roman"/>
          <w:bCs/>
          <w:sz w:val="28"/>
          <w:szCs w:val="28"/>
          <w:lang w:eastAsia="ru-RU" w:bidi="ru-RU"/>
        </w:rPr>
        <w:t>В открытом городском конкурсе патриотической песни «Время выбрало нас». Управление культуры г. Таганрога МБУК «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СКЦ  «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>Приморский» -Диплом I степени;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заочном городском конкурсе </w:t>
      </w:r>
      <w:proofErr w:type="spellStart"/>
      <w:r w:rsidRPr="00AF6E4D">
        <w:rPr>
          <w:rFonts w:eastAsia="Times New Roman"/>
          <w:bCs/>
          <w:sz w:val="28"/>
          <w:szCs w:val="28"/>
          <w:lang w:eastAsia="ru-RU" w:bidi="ru-RU"/>
        </w:rPr>
        <w:t>военно</w:t>
      </w:r>
      <w:proofErr w:type="spell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– патриотической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песни  «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>Поём о Победе». Управление образования Таганрог -  Диплом за участие;</w:t>
      </w:r>
    </w:p>
    <w:bookmarkEnd w:id="15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 городском заочном творческом конкурсе «Мы дети твои, Россия». Управление образования- Диплом I степени;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 городском конкурсе кормушек для птиц «Поможем птицам вместе»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МБУК «Дворец молодежи», Диплом участника;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6" w:name="_Hlk130465419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заочном  городском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творческом конкурсе «Живая нить времен…» Номинация «Декоративно-прикладное творчество», МАУ ДО ДДТ г. Таганрог, Диплом 2 степени; </w:t>
      </w:r>
    </w:p>
    <w:bookmarkEnd w:id="16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 онлайн-фотовыставке «Должны смеяться дети!»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 xml:space="preserve">МАУ ДО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ДДТ  г.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Таганрог, сертификаты участников;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II городском конкурсе-выставке поделок и арт-объектов «Мусора больше нет!»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 xml:space="preserve">Управление культуры г. Таганрога МАУ «Городской дом культуры», Диплом лауреата II степени, диплом участника;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онлайн-фотовыставке «Под флагом России», МАУ ДО ДДТ г. Таганрог, сертификаты участников;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7" w:name="_Hlk130462775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городском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творческом  заочном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конкурсе детского рисунка по русским пословицам «веселые картинки»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МАУ ДО ДДТ,  Управление образования г. Таганрога Диплом I степени;</w:t>
      </w:r>
    </w:p>
    <w:bookmarkEnd w:id="17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в  конкурсе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Новогодних поделок «Мастерская чудес»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МБУК «Дворец Молодежи» -Грамота участника;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8" w:name="_Hlk130465451"/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lastRenderedPageBreak/>
        <w:t>В  городском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заочном творческом конкурсе детских рисунков «Подводный мир глазами детей», диплом  Участника;</w:t>
      </w:r>
    </w:p>
    <w:bookmarkEnd w:id="18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городском заочном творческом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конкурсе  «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>Донской край глазами детей». Диплом участника;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19" w:name="_Hlk130465470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В онлайн-выставке «Цветы весны маме!», МАУ ДДТ г. Таганрог, сертификат участника;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конкурсе детского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рисунка  Министерства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спорта Российской Федерации  «Я готов к труду и обороне»,  в номинации «Первые шаги в ГТО», диплом за 1 место;</w:t>
      </w:r>
    </w:p>
    <w:bookmarkEnd w:id="19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 IX Международном дистанционном конкурсе «Старт»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ООО «</w:t>
      </w:r>
      <w:proofErr w:type="spellStart"/>
      <w:r w:rsidRPr="00AF6E4D">
        <w:rPr>
          <w:rFonts w:eastAsia="Times New Roman"/>
          <w:bCs/>
          <w:sz w:val="28"/>
          <w:szCs w:val="28"/>
          <w:lang w:eastAsia="ru-RU" w:bidi="ru-RU"/>
        </w:rPr>
        <w:t>Инфоурок</w:t>
      </w:r>
      <w:proofErr w:type="spellEnd"/>
      <w:r w:rsidRPr="00AF6E4D">
        <w:rPr>
          <w:rFonts w:eastAsia="Times New Roman"/>
          <w:bCs/>
          <w:sz w:val="28"/>
          <w:szCs w:val="28"/>
          <w:lang w:eastAsia="ru-RU" w:bidi="ru-RU"/>
        </w:rPr>
        <w:t>», сертификаты участников;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20" w:name="_Hlk130465491"/>
      <w:r w:rsidRPr="00AF6E4D">
        <w:rPr>
          <w:rFonts w:eastAsia="Times New Roman"/>
          <w:bCs/>
          <w:sz w:val="28"/>
          <w:szCs w:val="28"/>
          <w:lang w:eastAsia="ru-RU" w:bidi="ru-RU"/>
        </w:rPr>
        <w:t>В региональном этапе Всероссийского конкурса экологических рисунков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 xml:space="preserve">Министерства общего и профессионального образования Ростовской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области,  ГБУ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 РО «Региональный модельный центр дополнительного образования детей», сертификат участника;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Всероссийском творческом конкурсе, посвященном Дню космонавтики «Путь к звездам». Макет «Таинственный мир космоса»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Всероссийское СМИ «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Мир  Олимпиад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>»,  Диплом 1 место;</w:t>
      </w:r>
    </w:p>
    <w:bookmarkEnd w:id="20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онлайн-конкурс «ЭКО-ТЕРЕМ» Номинация «Сочиняем сказку», 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Муниципального автономного учреждения культуры «Дворец культуры им. Курчатова» города Волгодонска Ростовской области, диплом лауреата II степени;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Всероссийском детском творческом конкурсе «Сквозь года…»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 xml:space="preserve">ООО «Высшая школа делового администрирования», Диплом 1 место;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21" w:name="_Hlk130465508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Общероссийском конкурсе детских тематических рисунков «Разноцветные капли – 2022», Федеральное агентство водных ресурсов -диплом участника;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Международном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творческом  конкурсе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«Воспоминания о лете», 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Центр образовательных инициатив, Диплом победителя;</w:t>
      </w:r>
    </w:p>
    <w:bookmarkEnd w:id="21"/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в VII Фестиваля науки «Включай </w:t>
      </w:r>
      <w:proofErr w:type="spellStart"/>
      <w:r w:rsidRPr="00AF6E4D">
        <w:rPr>
          <w:rFonts w:eastAsia="Times New Roman"/>
          <w:bCs/>
          <w:sz w:val="28"/>
          <w:szCs w:val="28"/>
          <w:lang w:eastAsia="ru-RU" w:bidi="ru-RU"/>
        </w:rPr>
        <w:t>ЭКОлогику</w:t>
      </w:r>
      <w:proofErr w:type="spell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» 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>ФГБОУ ВО «ДГТУ», Свидетельство участника конкурса;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Всероссийском фестивале «Праздник Эколят – молодых защитников природы»</w:t>
      </w:r>
      <w:r w:rsidRPr="00AF6E4D">
        <w:rPr>
          <w:rFonts w:eastAsia="Times New Roman"/>
          <w:bCs/>
          <w:sz w:val="28"/>
          <w:szCs w:val="28"/>
          <w:lang w:eastAsia="ru-RU" w:bidi="ru-RU"/>
        </w:rPr>
        <w:tab/>
        <w:t xml:space="preserve">Министерство общего и 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профессионально-</w:t>
      </w:r>
      <w:proofErr w:type="spellStart"/>
      <w:r w:rsidRPr="00AF6E4D">
        <w:rPr>
          <w:rFonts w:eastAsia="Times New Roman"/>
          <w:bCs/>
          <w:sz w:val="28"/>
          <w:szCs w:val="28"/>
          <w:lang w:eastAsia="ru-RU" w:bidi="ru-RU"/>
        </w:rPr>
        <w:t>го</w:t>
      </w:r>
      <w:proofErr w:type="spellEnd"/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образования Ростовской обл., ГБУ РО «Региональный модельный центр дополнительного образования детей» Диплом III степени;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всероссийском творческом конкурсе «Экология и мы», образовательный портал «Ника</w:t>
      </w:r>
      <w:proofErr w:type="gramStart"/>
      <w:r w:rsidRPr="00AF6E4D">
        <w:rPr>
          <w:rFonts w:eastAsia="Times New Roman"/>
          <w:bCs/>
          <w:sz w:val="28"/>
          <w:szCs w:val="28"/>
          <w:lang w:eastAsia="ru-RU" w:bidi="ru-RU"/>
        </w:rPr>
        <w:t>»,  сертификат</w:t>
      </w:r>
      <w:proofErr w:type="gramEnd"/>
      <w:r w:rsidRPr="00AF6E4D">
        <w:rPr>
          <w:rFonts w:eastAsia="Times New Roman"/>
          <w:bCs/>
          <w:sz w:val="28"/>
          <w:szCs w:val="28"/>
          <w:lang w:eastAsia="ru-RU" w:bidi="ru-RU"/>
        </w:rPr>
        <w:t xml:space="preserve"> участника; </w:t>
      </w:r>
    </w:p>
    <w:p w:rsidR="00AF6E4D" w:rsidRPr="00AF6E4D" w:rsidRDefault="00AF6E4D" w:rsidP="002B16DA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AF6E4D">
        <w:rPr>
          <w:rFonts w:eastAsia="Times New Roman"/>
          <w:bCs/>
          <w:sz w:val="28"/>
          <w:szCs w:val="28"/>
          <w:lang w:eastAsia="ru-RU" w:bidi="ru-RU"/>
        </w:rPr>
        <w:t>Во всероссийской электронной олимпиаде по пожарной безопасности ИРПО 130 ВДПО, сертификат участника;</w:t>
      </w:r>
    </w:p>
    <w:p w:rsidR="00AF6E4D" w:rsidRPr="00AF6E4D" w:rsidRDefault="00AF6E4D" w:rsidP="00AF6E4D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DA7C4B" w:rsidRDefault="00DA7C4B" w:rsidP="00DA7C4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E3029" w:rsidRPr="00FE66AD" w:rsidRDefault="00DA7C4B" w:rsidP="00FE66AD">
      <w:pPr>
        <w:jc w:val="center"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7. </w:t>
      </w:r>
      <w:proofErr w:type="gramStart"/>
      <w:r w:rsidR="00FE66AD" w:rsidRPr="00FE66AD">
        <w:rPr>
          <w:rFonts w:eastAsia="Times New Roman"/>
          <w:b/>
          <w:bCs/>
          <w:sz w:val="28"/>
          <w:szCs w:val="28"/>
          <w:lang w:eastAsia="ru-RU"/>
        </w:rPr>
        <w:t>Уровень  профессиональной</w:t>
      </w:r>
      <w:proofErr w:type="gramEnd"/>
      <w:r w:rsidR="00FE66AD" w:rsidRPr="00FE66AD">
        <w:rPr>
          <w:rFonts w:eastAsia="Times New Roman"/>
          <w:b/>
          <w:bCs/>
          <w:sz w:val="28"/>
          <w:szCs w:val="28"/>
          <w:lang w:eastAsia="ru-RU"/>
        </w:rPr>
        <w:t xml:space="preserve">  компетентности  кадров.</w:t>
      </w:r>
    </w:p>
    <w:p w:rsidR="001A7491" w:rsidRPr="00B537A9" w:rsidRDefault="001A7491" w:rsidP="001A749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lastRenderedPageBreak/>
        <w:t>В 202</w:t>
      </w:r>
      <w:r w:rsidR="00AF6E4D">
        <w:rPr>
          <w:rFonts w:eastAsia="Times New Roman"/>
          <w:sz w:val="28"/>
          <w:szCs w:val="28"/>
          <w:lang w:eastAsia="ru-RU"/>
        </w:rPr>
        <w:t>2 –2023</w:t>
      </w:r>
      <w:r w:rsidRPr="00B537A9">
        <w:rPr>
          <w:rFonts w:eastAsia="Times New Roman"/>
          <w:sz w:val="28"/>
          <w:szCs w:val="28"/>
          <w:lang w:eastAsia="ru-RU"/>
        </w:rPr>
        <w:t xml:space="preserve"> г.  работа по повышению профессионального мастерства педагогов проводилась в следующих направлениях:</w:t>
      </w:r>
    </w:p>
    <w:p w:rsidR="00FE66AD" w:rsidRPr="00B537A9" w:rsidRDefault="00FE66AD" w:rsidP="00FE66AD">
      <w:pPr>
        <w:spacing w:after="0" w:line="240" w:lineRule="auto"/>
        <w:rPr>
          <w:rFonts w:eastAsia="Times New Roman"/>
          <w:b/>
          <w:bCs/>
          <w:i/>
          <w:sz w:val="28"/>
          <w:szCs w:val="28"/>
          <w:lang w:eastAsia="ru-RU"/>
        </w:rPr>
      </w:pP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1.Аналитическая деятельность.</w:t>
      </w:r>
    </w:p>
    <w:p w:rsidR="00FE66AD" w:rsidRPr="00B537A9" w:rsidRDefault="00FE66AD" w:rsidP="002B16DA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 xml:space="preserve">Анализ учебно-материального обеспечения </w:t>
      </w:r>
      <w:proofErr w:type="gramStart"/>
      <w:r w:rsidRPr="00B537A9">
        <w:rPr>
          <w:rFonts w:eastAsia="Times New Roman"/>
          <w:sz w:val="28"/>
          <w:szCs w:val="28"/>
        </w:rPr>
        <w:t>АООП  и</w:t>
      </w:r>
      <w:proofErr w:type="gramEnd"/>
      <w:r w:rsidRPr="00B537A9">
        <w:rPr>
          <w:rFonts w:eastAsia="Times New Roman"/>
          <w:sz w:val="28"/>
          <w:szCs w:val="28"/>
        </w:rPr>
        <w:t xml:space="preserve"> ООП ДОУ.</w:t>
      </w:r>
    </w:p>
    <w:p w:rsidR="00FE66AD" w:rsidRPr="00B537A9" w:rsidRDefault="00FE66AD" w:rsidP="002B16DA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 xml:space="preserve">Анализ материально-технического обеспечения </w:t>
      </w:r>
      <w:proofErr w:type="gramStart"/>
      <w:r w:rsidRPr="00B537A9">
        <w:rPr>
          <w:rFonts w:eastAsia="Times New Roman"/>
          <w:sz w:val="28"/>
          <w:szCs w:val="28"/>
        </w:rPr>
        <w:t>АООП  и</w:t>
      </w:r>
      <w:proofErr w:type="gramEnd"/>
      <w:r w:rsidRPr="00B537A9">
        <w:rPr>
          <w:rFonts w:eastAsia="Times New Roman"/>
          <w:sz w:val="28"/>
          <w:szCs w:val="28"/>
        </w:rPr>
        <w:t xml:space="preserve"> ООП ДОУ.</w:t>
      </w:r>
    </w:p>
    <w:p w:rsidR="00FE66AD" w:rsidRPr="00B537A9" w:rsidRDefault="00FE66AD" w:rsidP="002B16DA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B537A9">
        <w:rPr>
          <w:rFonts w:eastAsia="Times New Roman"/>
          <w:sz w:val="28"/>
          <w:szCs w:val="28"/>
        </w:rPr>
        <w:t>Педагогическая диагностика индивидуального развития ребенка.</w:t>
      </w:r>
    </w:p>
    <w:p w:rsidR="00FE66AD" w:rsidRPr="00B537A9" w:rsidRDefault="00FE66AD" w:rsidP="00FE66AD">
      <w:pPr>
        <w:spacing w:after="0" w:line="240" w:lineRule="auto"/>
        <w:rPr>
          <w:rFonts w:eastAsia="Times New Roman"/>
          <w:i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2. </w:t>
      </w: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Информационная деятельность</w:t>
      </w:r>
      <w:r w:rsidRPr="00B537A9">
        <w:rPr>
          <w:rFonts w:eastAsia="Times New Roman"/>
          <w:i/>
          <w:sz w:val="28"/>
          <w:szCs w:val="28"/>
          <w:lang w:eastAsia="ru-RU"/>
        </w:rPr>
        <w:t>.</w:t>
      </w:r>
    </w:p>
    <w:p w:rsidR="00FE66AD" w:rsidRPr="00B537A9" w:rsidRDefault="00FE66AD" w:rsidP="00FE66AD">
      <w:pPr>
        <w:spacing w:before="68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color w:val="111111"/>
          <w:sz w:val="28"/>
          <w:szCs w:val="28"/>
          <w:lang w:eastAsia="ru-RU"/>
        </w:rPr>
        <w:t>1.</w:t>
      </w:r>
      <w:r w:rsidRPr="00B537A9">
        <w:rPr>
          <w:rFonts w:eastAsia="Times New Roman"/>
          <w:sz w:val="28"/>
          <w:szCs w:val="28"/>
          <w:lang w:eastAsia="ru-RU"/>
        </w:rPr>
        <w:t>Сформирован и пополняется банк данных нормативно-правовых документов федерального, регионального, муниципального уровней.</w:t>
      </w:r>
    </w:p>
    <w:p w:rsidR="00FE66AD" w:rsidRPr="00B537A9" w:rsidRDefault="00FE66AD" w:rsidP="00FE66AD">
      <w:pPr>
        <w:spacing w:before="68" w:after="0" w:line="24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B537A9">
        <w:rPr>
          <w:rFonts w:eastAsia="Times New Roman"/>
          <w:color w:val="111111"/>
          <w:sz w:val="28"/>
          <w:szCs w:val="28"/>
          <w:lang w:eastAsia="ru-RU"/>
        </w:rPr>
        <w:t>2.</w:t>
      </w:r>
      <w:r w:rsidRPr="00B537A9">
        <w:rPr>
          <w:rFonts w:eastAsia="Times New Roman"/>
          <w:sz w:val="28"/>
          <w:szCs w:val="28"/>
          <w:lang w:eastAsia="ru-RU"/>
        </w:rPr>
        <w:t>Определен список методической литературы и пособий, используемых в образовательном процессе в соответствии с ФГОС ДО.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3. Разработана система информирования педагогов, родителей (законных представителей) и всех заинтересованных лиц о нормативно-правовых и программно-методических документах через разные формы: сайт ОУ, социальные сети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ватсап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, телеграмм, информационные стенды, родительские собрания.     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color w:val="000000"/>
          <w:sz w:val="28"/>
          <w:szCs w:val="28"/>
          <w:lang w:eastAsia="ru-RU"/>
        </w:rPr>
        <w:t>4.</w:t>
      </w:r>
      <w:r w:rsidRPr="00B537A9">
        <w:rPr>
          <w:rFonts w:eastAsia="Times New Roman"/>
          <w:sz w:val="28"/>
          <w:szCs w:val="28"/>
          <w:lang w:eastAsia="ru-RU"/>
        </w:rPr>
        <w:t>Информация о деятельности  образовательной организации освещается на сайте</w:t>
      </w:r>
      <w:r w:rsidR="00AF6E4D" w:rsidRPr="00AF6E4D">
        <w:t xml:space="preserve"> </w:t>
      </w:r>
      <w:hyperlink r:id="rId21" w:history="1">
        <w:r w:rsidR="00F05FBC" w:rsidRPr="007D1321">
          <w:rPr>
            <w:rStyle w:val="ab"/>
            <w:rFonts w:eastAsia="Times New Roman"/>
            <w:sz w:val="28"/>
            <w:szCs w:val="28"/>
            <w:lang w:eastAsia="ru-RU"/>
          </w:rPr>
          <w:t>https://sad64-taganrog.tvoysadik.ru/</w:t>
        </w:r>
      </w:hyperlink>
      <w:r w:rsidRPr="00B537A9">
        <w:rPr>
          <w:rFonts w:eastAsia="Times New Roman"/>
          <w:sz w:val="28"/>
          <w:szCs w:val="28"/>
          <w:lang w:eastAsia="ru-RU"/>
        </w:rPr>
        <w:t xml:space="preserve"> </w:t>
      </w:r>
      <w:hyperlink r:id="rId22" w:history="1"/>
      <w:r w:rsidRPr="00B537A9">
        <w:rPr>
          <w:rFonts w:eastAsia="Times New Roman"/>
          <w:sz w:val="28"/>
          <w:szCs w:val="28"/>
          <w:lang w:eastAsia="ru-RU"/>
        </w:rPr>
        <w:t xml:space="preserve">, который соответствует требованиям к структуре официального сайта образовательной организации в информационно-телекоммуникационной сети "Интернет" и формату </w:t>
      </w:r>
      <w:r w:rsidR="00F05FBC">
        <w:rPr>
          <w:rFonts w:eastAsia="Times New Roman"/>
          <w:sz w:val="28"/>
          <w:szCs w:val="28"/>
          <w:lang w:eastAsia="ru-RU"/>
        </w:rPr>
        <w:t>представления на нем информации, что подтвердил профилактический визит Рособрнадзора в июле 2022г.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3</w:t>
      </w:r>
      <w:r w:rsidRPr="00B537A9">
        <w:rPr>
          <w:rFonts w:eastAsia="Times New Roman"/>
          <w:b/>
          <w:bCs/>
          <w:i/>
          <w:sz w:val="28"/>
          <w:szCs w:val="28"/>
          <w:lang w:eastAsia="ru-RU"/>
        </w:rPr>
        <w:t>.Организационно- методическая деятельность</w:t>
      </w:r>
      <w:r w:rsidRPr="00B537A9">
        <w:rPr>
          <w:rFonts w:eastAsia="Times New Roman"/>
          <w:i/>
          <w:sz w:val="28"/>
          <w:szCs w:val="28"/>
          <w:lang w:eastAsia="ru-RU"/>
        </w:rPr>
        <w:t>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537A9">
        <w:rPr>
          <w:rFonts w:eastAsia="Times New Roman"/>
          <w:sz w:val="28"/>
          <w:szCs w:val="28"/>
          <w:lang w:eastAsia="ru-RU"/>
        </w:rPr>
        <w:t>Реализуется  Программа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развития ДОУ.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Имеются </w:t>
      </w:r>
      <w:bookmarkStart w:id="22" w:name="_Hlk8137645"/>
      <w:r w:rsidRPr="00B537A9">
        <w:rPr>
          <w:rFonts w:eastAsia="Times New Roman"/>
          <w:sz w:val="28"/>
          <w:szCs w:val="28"/>
          <w:lang w:eastAsia="ru-RU"/>
        </w:rPr>
        <w:t xml:space="preserve">адаптированная основная </w:t>
      </w:r>
      <w:r w:rsidR="00F05FBC" w:rsidRPr="00B537A9">
        <w:rPr>
          <w:rFonts w:eastAsia="Times New Roman"/>
          <w:sz w:val="28"/>
          <w:szCs w:val="28"/>
          <w:lang w:eastAsia="ru-RU"/>
        </w:rPr>
        <w:t>образовательная программа для</w:t>
      </w:r>
      <w:r w:rsidRPr="00B537A9">
        <w:rPr>
          <w:rFonts w:eastAsia="Times New Roman"/>
          <w:sz w:val="28"/>
          <w:szCs w:val="28"/>
          <w:lang w:eastAsia="ru-RU"/>
        </w:rPr>
        <w:t xml:space="preserve"> детей </w:t>
      </w:r>
      <w:bookmarkEnd w:id="22"/>
      <w:r w:rsidRPr="00B537A9">
        <w:rPr>
          <w:rFonts w:eastAsia="Times New Roman"/>
          <w:sz w:val="28"/>
          <w:szCs w:val="28"/>
          <w:lang w:eastAsia="ru-RU"/>
        </w:rPr>
        <w:t xml:space="preserve">с нарушениями ОДА, адаптированная основная </w:t>
      </w:r>
      <w:r w:rsidR="00F05FBC" w:rsidRPr="00B537A9">
        <w:rPr>
          <w:rFonts w:eastAsia="Times New Roman"/>
          <w:sz w:val="28"/>
          <w:szCs w:val="28"/>
          <w:lang w:eastAsia="ru-RU"/>
        </w:rPr>
        <w:t xml:space="preserve">образовательная </w:t>
      </w:r>
      <w:proofErr w:type="gramStart"/>
      <w:r w:rsidR="00F05FBC" w:rsidRPr="00B537A9">
        <w:rPr>
          <w:rFonts w:eastAsia="Times New Roman"/>
          <w:sz w:val="28"/>
          <w:szCs w:val="28"/>
          <w:lang w:eastAsia="ru-RU"/>
        </w:rPr>
        <w:t>программа</w:t>
      </w:r>
      <w:r w:rsidRPr="00B537A9">
        <w:rPr>
          <w:rFonts w:eastAsia="Times New Roman"/>
          <w:sz w:val="28"/>
          <w:szCs w:val="28"/>
          <w:lang w:eastAsia="ru-RU"/>
        </w:rPr>
        <w:t xml:space="preserve">  для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детей с ТНР</w:t>
      </w:r>
      <w:r w:rsidR="00F05FBC">
        <w:rPr>
          <w:rFonts w:eastAsia="Times New Roman"/>
          <w:sz w:val="28"/>
          <w:szCs w:val="28"/>
          <w:lang w:eastAsia="ru-RU"/>
        </w:rPr>
        <w:t>, адаптированная основная образовательная программа с детьми ЗПР</w:t>
      </w:r>
      <w:r w:rsidRPr="00B537A9">
        <w:rPr>
          <w:rFonts w:eastAsia="Times New Roman"/>
          <w:sz w:val="28"/>
          <w:szCs w:val="28"/>
          <w:lang w:eastAsia="ru-RU"/>
        </w:rPr>
        <w:t xml:space="preserve"> и основная образовательная программа согласно ФГОС ДО.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Разработана и реализуется </w:t>
      </w:r>
      <w:r>
        <w:rPr>
          <w:rFonts w:eastAsia="Times New Roman"/>
          <w:sz w:val="28"/>
          <w:szCs w:val="28"/>
          <w:lang w:eastAsia="ru-RU"/>
        </w:rPr>
        <w:t xml:space="preserve">рабочая </w:t>
      </w:r>
      <w:r w:rsidRPr="00B537A9">
        <w:rPr>
          <w:rFonts w:eastAsia="Times New Roman"/>
          <w:sz w:val="28"/>
          <w:szCs w:val="28"/>
          <w:lang w:eastAsia="ru-RU"/>
        </w:rPr>
        <w:t xml:space="preserve">программа </w:t>
      </w:r>
      <w:r>
        <w:rPr>
          <w:rFonts w:eastAsia="Times New Roman"/>
          <w:sz w:val="28"/>
          <w:szCs w:val="28"/>
          <w:lang w:eastAsia="ru-RU"/>
        </w:rPr>
        <w:t>в</w:t>
      </w:r>
      <w:r w:rsidRPr="00B537A9">
        <w:rPr>
          <w:rFonts w:eastAsia="Times New Roman"/>
          <w:sz w:val="28"/>
          <w:szCs w:val="28"/>
          <w:lang w:eastAsia="ru-RU"/>
        </w:rPr>
        <w:t>оспитания и календарные планы воспитательной работы.</w:t>
      </w:r>
    </w:p>
    <w:p w:rsidR="00FE66AD" w:rsidRPr="00B537A9" w:rsidRDefault="00437BA5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Имеются и реализуются р</w:t>
      </w:r>
      <w:r w:rsidR="00FE66AD" w:rsidRPr="00B537A9">
        <w:rPr>
          <w:rFonts w:eastAsia="Times New Roman"/>
          <w:sz w:val="28"/>
          <w:szCs w:val="28"/>
          <w:lang w:eastAsia="ru-RU"/>
        </w:rPr>
        <w:t xml:space="preserve">абочие </w:t>
      </w:r>
      <w:proofErr w:type="gramStart"/>
      <w:r w:rsidR="00FE66AD" w:rsidRPr="00B537A9">
        <w:rPr>
          <w:rFonts w:eastAsia="Times New Roman"/>
          <w:sz w:val="28"/>
          <w:szCs w:val="28"/>
          <w:lang w:eastAsia="ru-RU"/>
        </w:rPr>
        <w:t>программы  педагогов</w:t>
      </w:r>
      <w:proofErr w:type="gramEnd"/>
      <w:r w:rsidR="00FE66AD" w:rsidRPr="00B537A9">
        <w:rPr>
          <w:rFonts w:eastAsia="Times New Roman"/>
          <w:sz w:val="28"/>
          <w:szCs w:val="28"/>
          <w:lang w:eastAsia="ru-RU"/>
        </w:rPr>
        <w:t xml:space="preserve"> и специалистов.</w:t>
      </w:r>
    </w:p>
    <w:p w:rsidR="00FE66AD" w:rsidRPr="00B537A9" w:rsidRDefault="00437BA5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Регулярно вносятся</w:t>
      </w:r>
      <w:r w:rsidR="00FE66AD" w:rsidRPr="00B537A9">
        <w:rPr>
          <w:rFonts w:eastAsia="Times New Roman"/>
          <w:sz w:val="28"/>
          <w:szCs w:val="28"/>
          <w:lang w:eastAsia="ru-RU"/>
        </w:rPr>
        <w:t xml:space="preserve"> изменения </w:t>
      </w:r>
      <w:proofErr w:type="gramStart"/>
      <w:r w:rsidR="00FE66AD" w:rsidRPr="00B537A9">
        <w:rPr>
          <w:rFonts w:eastAsia="Times New Roman"/>
          <w:sz w:val="28"/>
          <w:szCs w:val="28"/>
          <w:lang w:eastAsia="ru-RU"/>
        </w:rPr>
        <w:t>в  календарные</w:t>
      </w:r>
      <w:proofErr w:type="gramEnd"/>
      <w:r w:rsidR="00FE66AD" w:rsidRPr="00B537A9">
        <w:rPr>
          <w:rFonts w:eastAsia="Times New Roman"/>
          <w:sz w:val="28"/>
          <w:szCs w:val="28"/>
          <w:lang w:eastAsia="ru-RU"/>
        </w:rPr>
        <w:t xml:space="preserve"> и перспективно – тематические  планы согласно индивидуальным возможностям детей каж</w:t>
      </w:r>
      <w:r>
        <w:rPr>
          <w:rFonts w:eastAsia="Times New Roman"/>
          <w:sz w:val="28"/>
          <w:szCs w:val="28"/>
          <w:lang w:eastAsia="ru-RU"/>
        </w:rPr>
        <w:t>дой возрастной группы и ФГОС ДО.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 </w:t>
      </w:r>
    </w:p>
    <w:p w:rsidR="00FE66AD" w:rsidRPr="00B537A9" w:rsidRDefault="00437BA5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FE66AD" w:rsidRPr="00B537A9">
        <w:rPr>
          <w:rFonts w:eastAsia="Times New Roman"/>
          <w:sz w:val="28"/>
          <w:szCs w:val="28"/>
          <w:lang w:eastAsia="ru-RU"/>
        </w:rPr>
        <w:t xml:space="preserve">ополняется развивающая среда в группах и кабинетах общего пользования. Были </w:t>
      </w:r>
      <w:r>
        <w:rPr>
          <w:rFonts w:eastAsia="Times New Roman"/>
          <w:sz w:val="28"/>
          <w:szCs w:val="28"/>
          <w:lang w:eastAsia="ru-RU"/>
        </w:rPr>
        <w:t xml:space="preserve">канцтовары. </w:t>
      </w:r>
      <w:r w:rsidR="00FE66AD" w:rsidRPr="00B537A9">
        <w:rPr>
          <w:rFonts w:eastAsia="Times New Roman"/>
          <w:sz w:val="28"/>
          <w:szCs w:val="28"/>
          <w:lang w:eastAsia="ru-RU"/>
        </w:rPr>
        <w:t xml:space="preserve">Проведены педсоветы, семинары, </w:t>
      </w:r>
      <w:proofErr w:type="spellStart"/>
      <w:r w:rsidR="00FE66AD" w:rsidRPr="00B537A9">
        <w:rPr>
          <w:rFonts w:eastAsia="Times New Roman"/>
          <w:sz w:val="28"/>
          <w:szCs w:val="28"/>
          <w:lang w:eastAsia="ru-RU"/>
        </w:rPr>
        <w:t>педчасы</w:t>
      </w:r>
      <w:proofErr w:type="spellEnd"/>
      <w:r w:rsidR="00FE66AD" w:rsidRPr="00B537A9">
        <w:rPr>
          <w:rFonts w:eastAsia="Times New Roman"/>
          <w:sz w:val="28"/>
          <w:szCs w:val="28"/>
          <w:lang w:eastAsia="ru-RU"/>
        </w:rPr>
        <w:t xml:space="preserve">, открытые </w:t>
      </w:r>
      <w:proofErr w:type="gramStart"/>
      <w:r w:rsidR="00FE66AD" w:rsidRPr="00B537A9">
        <w:rPr>
          <w:rFonts w:eastAsia="Times New Roman"/>
          <w:sz w:val="28"/>
          <w:szCs w:val="28"/>
          <w:lang w:eastAsia="ru-RU"/>
        </w:rPr>
        <w:t xml:space="preserve">занятия,   </w:t>
      </w:r>
      <w:proofErr w:type="gramEnd"/>
      <w:r w:rsidR="00FE66AD" w:rsidRPr="00B537A9">
        <w:rPr>
          <w:rFonts w:eastAsia="Times New Roman"/>
          <w:sz w:val="28"/>
          <w:szCs w:val="28"/>
          <w:lang w:eastAsia="ru-RU"/>
        </w:rPr>
        <w:t xml:space="preserve"> тематические проверки по запланированным темам. </w:t>
      </w:r>
    </w:p>
    <w:p w:rsidR="00FE66AD" w:rsidRPr="00B537A9" w:rsidRDefault="00FE66AD" w:rsidP="00FE66AD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p w:rsid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iCs/>
          <w:sz w:val="28"/>
          <w:szCs w:val="28"/>
          <w:lang w:eastAsia="ru-RU"/>
        </w:rPr>
        <w:t>Изучалась современная нормативно – правовая база, редактировались локальные акты.</w:t>
      </w:r>
      <w:r w:rsidRPr="00B537A9">
        <w:rPr>
          <w:rFonts w:eastAsia="Times New Roman"/>
          <w:sz w:val="28"/>
          <w:szCs w:val="28"/>
          <w:lang w:eastAsia="ru-RU"/>
        </w:rPr>
        <w:t xml:space="preserve">      Активно работали органы управления детского сада. Делегированные администрацией полномочия выполнялись сотрудниками вовремя и качественно. </w:t>
      </w:r>
    </w:p>
    <w:p w:rsid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/>
          <w:bCs/>
          <w:sz w:val="28"/>
          <w:szCs w:val="28"/>
          <w:lang w:eastAsia="ru-RU" w:bidi="ru-RU"/>
        </w:rPr>
        <w:t>О реализации образовательной деятельности в дистанционном режиме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FE66AD">
        <w:rPr>
          <w:rFonts w:eastAsia="Times New Roman"/>
          <w:sz w:val="28"/>
          <w:szCs w:val="28"/>
          <w:lang w:eastAsia="ru-RU" w:bidi="ru-RU"/>
        </w:rPr>
        <w:lastRenderedPageBreak/>
        <w:t xml:space="preserve">В детском саду для освоения образовательной программы дошкольного </w:t>
      </w:r>
      <w:proofErr w:type="gramStart"/>
      <w:r w:rsidRPr="00FE66AD">
        <w:rPr>
          <w:rFonts w:eastAsia="Times New Roman"/>
          <w:sz w:val="28"/>
          <w:szCs w:val="28"/>
          <w:lang w:eastAsia="ru-RU" w:bidi="ru-RU"/>
        </w:rPr>
        <w:t>образования  для</w:t>
      </w:r>
      <w:proofErr w:type="gramEnd"/>
      <w:r w:rsidRPr="00FE66AD">
        <w:rPr>
          <w:rFonts w:eastAsia="Times New Roman"/>
          <w:sz w:val="28"/>
          <w:szCs w:val="28"/>
          <w:lang w:eastAsia="ru-RU" w:bidi="ru-RU"/>
        </w:rPr>
        <w:t xml:space="preserve"> длительно не посещающих детский сад детей было предусмотрено оказание помощи родителям в проведении занятий игр, упражнений. На сайте детского сада и в группах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sz w:val="28"/>
          <w:szCs w:val="28"/>
          <w:lang w:eastAsia="ru-RU" w:bidi="ru-RU"/>
        </w:rPr>
        <w:t xml:space="preserve"> специалистами и педагогами детского сада систематически оказывалась методическая помощь.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В текущем году педагоги ДОУ проводили </w:t>
      </w:r>
      <w:proofErr w:type="gramStart"/>
      <w:r w:rsidRPr="00FE66AD">
        <w:rPr>
          <w:rFonts w:eastAsia="Times New Roman"/>
          <w:b/>
          <w:i/>
          <w:iCs/>
          <w:sz w:val="28"/>
          <w:szCs w:val="28"/>
          <w:lang w:eastAsia="ru-RU" w:bidi="ru-RU"/>
        </w:rPr>
        <w:t xml:space="preserve">дистанционные  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>формы</w:t>
      </w:r>
      <w:proofErr w:type="gramEnd"/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 работы с родителями: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Проводились родительские собрания с </w:t>
      </w:r>
      <w:proofErr w:type="gramStart"/>
      <w:r w:rsidRPr="00FE66AD">
        <w:rPr>
          <w:rFonts w:eastAsia="Times New Roman"/>
          <w:bCs/>
          <w:sz w:val="28"/>
          <w:szCs w:val="28"/>
          <w:lang w:eastAsia="ru-RU" w:bidi="ru-RU"/>
        </w:rPr>
        <w:t>помощью  программ</w:t>
      </w:r>
      <w:r w:rsidR="004A3997">
        <w:rPr>
          <w:rFonts w:eastAsia="Times New Roman"/>
          <w:bCs/>
          <w:sz w:val="28"/>
          <w:szCs w:val="28"/>
          <w:lang w:eastAsia="ru-RU" w:bidi="ru-RU"/>
        </w:rPr>
        <w:t>ы</w:t>
      </w:r>
      <w:proofErr w:type="gramEnd"/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, разрабатывались мероприятия и записывались на видео, подбирался консультативный материал из интернет – ресурсов. 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Консультативный материал </w:t>
      </w:r>
      <w:proofErr w:type="gramStart"/>
      <w:r w:rsidRPr="00FE66AD">
        <w:rPr>
          <w:rFonts w:eastAsia="Times New Roman"/>
          <w:bCs/>
          <w:sz w:val="28"/>
          <w:szCs w:val="28"/>
          <w:lang w:eastAsia="ru-RU" w:bidi="ru-RU"/>
        </w:rPr>
        <w:t>регулярно  выкладывался</w:t>
      </w:r>
      <w:proofErr w:type="gramEnd"/>
      <w:r w:rsidRPr="00FE66AD">
        <w:rPr>
          <w:rFonts w:eastAsia="Times New Roman"/>
          <w:bCs/>
          <w:sz w:val="28"/>
          <w:szCs w:val="28"/>
          <w:lang w:eastAsia="ru-RU" w:bidi="ru-RU"/>
        </w:rPr>
        <w:t xml:space="preserve"> на сайте ДОУ и дублировался в родительских группах на </w:t>
      </w:r>
      <w:r w:rsidRPr="00FE66AD">
        <w:rPr>
          <w:rFonts w:eastAsia="Times New Roman"/>
          <w:bCs/>
          <w:sz w:val="28"/>
          <w:szCs w:val="28"/>
          <w:lang w:val="en-US" w:eastAsia="ru-RU"/>
        </w:rPr>
        <w:t>WhatsApp</w:t>
      </w:r>
      <w:r w:rsidRPr="00FE66AD">
        <w:rPr>
          <w:rFonts w:eastAsia="Times New Roman"/>
          <w:bCs/>
          <w:sz w:val="28"/>
          <w:szCs w:val="28"/>
          <w:lang w:eastAsia="ru-RU" w:bidi="ru-RU"/>
        </w:rPr>
        <w:t>.</w:t>
      </w:r>
    </w:p>
    <w:p w:rsidR="00FE66AD" w:rsidRPr="00FE66AD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FE66AD">
        <w:rPr>
          <w:rFonts w:eastAsia="Times New Roman"/>
          <w:sz w:val="28"/>
          <w:szCs w:val="28"/>
          <w:lang w:eastAsia="ru-RU" w:bidi="ru-RU"/>
        </w:rPr>
        <w:t xml:space="preserve">В ДОУ продолжает работать консультационный пункт раннего </w:t>
      </w:r>
      <w:proofErr w:type="gramStart"/>
      <w:r w:rsidRPr="00FE66AD">
        <w:rPr>
          <w:rFonts w:eastAsia="Times New Roman"/>
          <w:sz w:val="28"/>
          <w:szCs w:val="28"/>
          <w:lang w:eastAsia="ru-RU" w:bidi="ru-RU"/>
        </w:rPr>
        <w:t>развития  как</w:t>
      </w:r>
      <w:proofErr w:type="gramEnd"/>
      <w:r w:rsidRPr="00FE66AD">
        <w:rPr>
          <w:rFonts w:eastAsia="Times New Roman"/>
          <w:sz w:val="28"/>
          <w:szCs w:val="28"/>
          <w:lang w:eastAsia="ru-RU" w:bidi="ru-RU"/>
        </w:rPr>
        <w:t xml:space="preserve"> для детей, посещающих ДОУ, так и не посещающих.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437BA5" w:rsidRDefault="00B537A9" w:rsidP="00B537A9">
      <w:pPr>
        <w:spacing w:after="0" w:line="240" w:lineRule="auto"/>
        <w:ind w:firstLine="360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437BA5">
        <w:rPr>
          <w:rFonts w:eastAsia="Times New Roman"/>
          <w:b/>
          <w:sz w:val="28"/>
          <w:szCs w:val="28"/>
          <w:u w:val="single"/>
          <w:lang w:eastAsia="ru-RU"/>
        </w:rPr>
        <w:t>Результаты повышения профессионального мастерства педагогов:</w:t>
      </w:r>
    </w:p>
    <w:p w:rsidR="00B537A9" w:rsidRPr="00437BA5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437BA5" w:rsidRDefault="00B537A9" w:rsidP="00B537A9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437BA5">
        <w:rPr>
          <w:rFonts w:eastAsia="Times New Roman"/>
          <w:sz w:val="28"/>
          <w:szCs w:val="28"/>
          <w:lang w:eastAsia="ru-RU"/>
        </w:rPr>
        <w:t>Сведения о кадровом составе:</w:t>
      </w:r>
    </w:p>
    <w:p w:rsidR="00437BA5" w:rsidRDefault="00437BA5" w:rsidP="00B537A9">
      <w:pPr>
        <w:spacing w:after="0" w:line="240" w:lineRule="auto"/>
        <w:ind w:firstLine="360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tbl>
      <w:tblPr>
        <w:tblW w:w="10583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34"/>
        <w:gridCol w:w="1163"/>
        <w:gridCol w:w="1810"/>
        <w:gridCol w:w="2725"/>
        <w:gridCol w:w="1640"/>
        <w:gridCol w:w="18"/>
        <w:gridCol w:w="2675"/>
        <w:gridCol w:w="9"/>
        <w:gridCol w:w="9"/>
      </w:tblGrid>
      <w:tr w:rsidR="00437BA5" w:rsidRPr="00437BA5" w:rsidTr="00437BA5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437BA5" w:rsidRPr="00437BA5" w:rsidTr="00437BA5">
        <w:trPr>
          <w:gridAfter w:val="2"/>
          <w:wAfter w:w="18" w:type="dxa"/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Адаменко А.В.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437BA5" w:rsidRPr="00437BA5" w:rsidTr="00437BA5">
        <w:trPr>
          <w:gridAfter w:val="2"/>
          <w:wAfter w:w="18" w:type="dxa"/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Никитина Е.В.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Зам.зав. по ВМР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соответствует занимаемой должности</w:t>
            </w:r>
          </w:p>
        </w:tc>
      </w:tr>
      <w:tr w:rsidR="00437BA5" w:rsidRPr="00437BA5" w:rsidTr="00437BA5">
        <w:trPr>
          <w:gridAfter w:val="2"/>
          <w:wAfter w:w="18" w:type="dxa"/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Самойленко В.В.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Прокопенко Л.А.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Инструктор ФК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Михайлова О.В.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Дорофеева И.В.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Белоусова Н.В.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Романенко М.Л.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Воронкова И.В.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Журавлева Е.В.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Рыжикова М.А.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Кортенко Е.А.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высшая/ декрет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Кононова Ю.В.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Драздова И.И.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Ерошенко О.М.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Талыбова Н.В.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437BA5" w:rsidRPr="00437BA5" w:rsidTr="00437BA5">
        <w:trPr>
          <w:gridAfter w:val="2"/>
          <w:wAfter w:w="18" w:type="dxa"/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Курилкина Ю.И.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437BA5" w:rsidRPr="00437BA5" w:rsidTr="00437BA5">
        <w:trPr>
          <w:gridAfter w:val="2"/>
          <w:wAfter w:w="18" w:type="dxa"/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Чешкова Ю.А.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первая / декрет</w:t>
            </w:r>
          </w:p>
        </w:tc>
      </w:tr>
      <w:tr w:rsidR="00437BA5" w:rsidRPr="00437BA5" w:rsidTr="00437BA5">
        <w:trPr>
          <w:gridAfter w:val="2"/>
          <w:wAfter w:w="18" w:type="dxa"/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Замаш Т.А.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437BA5" w:rsidRPr="00437BA5" w:rsidTr="00437BA5">
        <w:trPr>
          <w:gridAfter w:val="2"/>
          <w:wAfter w:w="18" w:type="dxa"/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240" w:hanging="2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Юрченко С.А.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ind w:left="-120" w:righ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ИТОГО педагогов и специалистов</w:t>
            </w: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 высшим образованием -   20 чел. 100%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ind w:left="-120" w:righ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 высшим профессиональным образованием 20 чел – 100%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ind w:left="7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Со средним специальным образованием  - 0%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 высшей категорией-    12 чел. - 60 %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С 1 категорией-   3 чел. -   15 %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Без категории – 3 человека – 15%</w:t>
            </w:r>
          </w:p>
        </w:tc>
      </w:tr>
      <w:tr w:rsidR="00437BA5" w:rsidRPr="00437BA5" w:rsidTr="00437BA5">
        <w:trPr>
          <w:gridAfter w:val="1"/>
          <w:wAfter w:w="9" w:type="dxa"/>
          <w:trHeight w:val="279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A5" w:rsidRPr="00437BA5" w:rsidRDefault="00437BA5" w:rsidP="00437BA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 xml:space="preserve">Соответствуют </w:t>
            </w:r>
            <w:proofErr w:type="gramStart"/>
            <w:r w:rsidRPr="00437BA5">
              <w:rPr>
                <w:rFonts w:eastAsia="Times New Roman"/>
                <w:sz w:val="28"/>
                <w:szCs w:val="28"/>
                <w:lang w:eastAsia="ru-RU"/>
              </w:rPr>
              <w:t>занимаемой  должности</w:t>
            </w:r>
            <w:proofErr w:type="gramEnd"/>
            <w:r w:rsidRPr="00437BA5">
              <w:rPr>
                <w:rFonts w:eastAsia="Times New Roman"/>
                <w:sz w:val="28"/>
                <w:szCs w:val="28"/>
                <w:lang w:eastAsia="ru-RU"/>
              </w:rPr>
              <w:t xml:space="preserve"> -  1 зам.зав. по ВМР</w:t>
            </w:r>
          </w:p>
          <w:p w:rsidR="00437BA5" w:rsidRPr="00437BA5" w:rsidRDefault="00437BA5" w:rsidP="00437BA5">
            <w:pPr>
              <w:tabs>
                <w:tab w:val="left" w:pos="558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37BA5">
              <w:rPr>
                <w:rFonts w:eastAsia="Times New Roman"/>
                <w:sz w:val="28"/>
                <w:szCs w:val="28"/>
                <w:lang w:eastAsia="ru-RU"/>
              </w:rPr>
              <w:t xml:space="preserve">Без квалификационной категории – 1  заведующий ДОУ </w:t>
            </w:r>
          </w:p>
        </w:tc>
      </w:tr>
    </w:tbl>
    <w:p w:rsidR="00437BA5" w:rsidRDefault="00437BA5" w:rsidP="00B537A9">
      <w:pPr>
        <w:spacing w:after="0" w:line="240" w:lineRule="auto"/>
        <w:ind w:firstLine="360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B537A9" w:rsidRPr="004A3997" w:rsidRDefault="00B537A9" w:rsidP="00B537A9">
      <w:pPr>
        <w:spacing w:after="0" w:line="240" w:lineRule="auto"/>
        <w:ind w:firstLine="360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B537A9" w:rsidRPr="004A3997" w:rsidRDefault="00B537A9" w:rsidP="00B537A9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МБДОУ укомплектовано кадрами полностью, 100% педагогов с высшим специальным образованием. 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Средний возраст педагогов - 47 лет;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25 % педагогического коллектива имеют педагогический стаж до 10 лет, 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66% педагогического коллектива имеют педагогический </w:t>
      </w:r>
      <w:proofErr w:type="gramStart"/>
      <w:r w:rsidRPr="00437BA5">
        <w:rPr>
          <w:rFonts w:eastAsia="Times New Roman"/>
          <w:sz w:val="28"/>
          <w:szCs w:val="28"/>
          <w:lang w:eastAsia="ru-RU" w:bidi="ru-RU"/>
        </w:rPr>
        <w:t>стаж  свыше</w:t>
      </w:r>
      <w:proofErr w:type="gramEnd"/>
      <w:r w:rsidRPr="00437BA5">
        <w:rPr>
          <w:rFonts w:eastAsia="Times New Roman"/>
          <w:sz w:val="28"/>
          <w:szCs w:val="28"/>
          <w:lang w:eastAsia="ru-RU" w:bidi="ru-RU"/>
        </w:rPr>
        <w:t xml:space="preserve"> 20 лет;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Соотношение воспитанник / педагоги – 98/19;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В 2022-23 учебном году: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Пришел новый руководитель без квалификационной категории.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Из </w:t>
      </w:r>
      <w:r w:rsidR="00FE50D3">
        <w:rPr>
          <w:rFonts w:eastAsia="Times New Roman"/>
          <w:sz w:val="28"/>
          <w:szCs w:val="28"/>
          <w:lang w:eastAsia="ru-RU" w:bidi="ru-RU"/>
        </w:rPr>
        <w:t xml:space="preserve">педагогов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никто квалификационную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категорию не получал.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Поступили в ДОУ новые сотрудники – учитель – дефектолог – без квалификационной категории, и 3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воспитателя</w:t>
      </w:r>
      <w:r w:rsidR="00FE50D3">
        <w:rPr>
          <w:rFonts w:eastAsia="Times New Roman"/>
          <w:sz w:val="28"/>
          <w:szCs w:val="28"/>
          <w:lang w:eastAsia="ru-RU" w:bidi="ru-RU"/>
        </w:rPr>
        <w:t xml:space="preserve">: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2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с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первой квалификационной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категорией и 1 без квалификационной категории.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Итого по ДОУ: </w:t>
      </w:r>
    </w:p>
    <w:p w:rsidR="00437BA5" w:rsidRPr="00437BA5" w:rsidRDefault="00437BA5" w:rsidP="00437BA5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 По итогам 2022-23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учебного года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ДОУ успешно применяет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профессиональные стандарты.</w:t>
      </w:r>
    </w:p>
    <w:p w:rsidR="00437BA5" w:rsidRPr="00437BA5" w:rsidRDefault="00437BA5" w:rsidP="00437BA5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437BA5" w:rsidRPr="00437BA5" w:rsidRDefault="00437BA5" w:rsidP="00437BA5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437BA5">
        <w:rPr>
          <w:rFonts w:eastAsia="Times New Roman"/>
          <w:sz w:val="28"/>
          <w:szCs w:val="28"/>
          <w:lang w:eastAsia="ru-RU"/>
        </w:rPr>
        <w:t xml:space="preserve">В целях реализации задач педагоги МБДОУ д/с № 64 постоянно </w:t>
      </w:r>
      <w:r w:rsidRPr="00437BA5">
        <w:rPr>
          <w:rFonts w:eastAsia="Times New Roman"/>
          <w:b/>
          <w:i/>
          <w:sz w:val="28"/>
          <w:szCs w:val="28"/>
          <w:lang w:eastAsia="ru-RU"/>
        </w:rPr>
        <w:t>совершенствовали свой профессиональный уровень</w:t>
      </w:r>
      <w:r w:rsidRPr="00437BA5">
        <w:rPr>
          <w:rFonts w:eastAsia="Times New Roman"/>
          <w:b/>
          <w:sz w:val="28"/>
          <w:szCs w:val="28"/>
          <w:lang w:eastAsia="ru-RU"/>
        </w:rPr>
        <w:t>:</w:t>
      </w:r>
    </w:p>
    <w:p w:rsidR="00437BA5" w:rsidRPr="00437BA5" w:rsidRDefault="00437BA5" w:rsidP="00437BA5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 xml:space="preserve"> Согласно плана повышения квалификации педагогов в 2022-2023 учебном </w:t>
      </w:r>
      <w:r w:rsidR="00FE50D3" w:rsidRPr="00437BA5">
        <w:rPr>
          <w:rFonts w:eastAsia="Times New Roman"/>
          <w:sz w:val="28"/>
          <w:szCs w:val="28"/>
          <w:lang w:eastAsia="ru-RU" w:bidi="ru-RU"/>
        </w:rPr>
        <w:t>году 8</w:t>
      </w:r>
      <w:r w:rsidRPr="00437BA5">
        <w:rPr>
          <w:rFonts w:eastAsia="Times New Roman"/>
          <w:sz w:val="28"/>
          <w:szCs w:val="28"/>
          <w:lang w:eastAsia="ru-RU" w:bidi="ru-RU"/>
        </w:rPr>
        <w:t xml:space="preserve"> педагогов прошли курсы повышения квалификации по реализации ФГОС ДО. </w:t>
      </w:r>
    </w:p>
    <w:p w:rsidR="00437BA5" w:rsidRPr="00437BA5" w:rsidRDefault="00437BA5" w:rsidP="00437BA5">
      <w:pPr>
        <w:widowControl w:val="0"/>
        <w:spacing w:after="0" w:line="240" w:lineRule="auto"/>
        <w:ind w:firstLine="380"/>
        <w:jc w:val="both"/>
        <w:rPr>
          <w:rFonts w:eastAsia="Times New Roman"/>
          <w:sz w:val="28"/>
          <w:szCs w:val="28"/>
          <w:lang w:eastAsia="ru-RU" w:bidi="ru-RU"/>
        </w:rPr>
      </w:pPr>
      <w:r w:rsidRPr="00437BA5">
        <w:rPr>
          <w:rFonts w:eastAsia="Times New Roman"/>
          <w:sz w:val="28"/>
          <w:szCs w:val="28"/>
          <w:lang w:eastAsia="ru-RU" w:bidi="ru-RU"/>
        </w:rPr>
        <w:t>Кадровая политика ДОУ опирается на развитие профессиональной компетентности педагогов и личностно-ориентированный подход к детям.</w:t>
      </w:r>
    </w:p>
    <w:p w:rsidR="00437BA5" w:rsidRDefault="00437BA5" w:rsidP="00B537A9">
      <w:pPr>
        <w:widowControl w:val="0"/>
        <w:spacing w:after="0" w:line="240" w:lineRule="auto"/>
        <w:jc w:val="both"/>
        <w:rPr>
          <w:rFonts w:eastAsia="Times New Roman"/>
          <w:color w:val="FF0000"/>
          <w:sz w:val="28"/>
          <w:szCs w:val="28"/>
          <w:lang w:eastAsia="ru-RU" w:bidi="ru-RU"/>
        </w:rPr>
      </w:pPr>
    </w:p>
    <w:p w:rsidR="00B537A9" w:rsidRPr="004A3997" w:rsidRDefault="00B537A9" w:rsidP="00B537A9">
      <w:pPr>
        <w:spacing w:after="0" w:line="24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B537A9" w:rsidRPr="00437BA5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437BA5">
        <w:rPr>
          <w:rFonts w:eastAsia="Times New Roman"/>
          <w:b/>
          <w:bCs/>
          <w:sz w:val="28"/>
          <w:szCs w:val="28"/>
          <w:u w:val="single"/>
          <w:lang w:eastAsia="ru-RU"/>
        </w:rPr>
        <w:t>Участие в муниципальных, региональных мероприятиях</w:t>
      </w:r>
    </w:p>
    <w:p w:rsidR="00B537A9" w:rsidRPr="00437BA5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37BA5">
        <w:rPr>
          <w:rFonts w:eastAsia="Times New Roman"/>
          <w:sz w:val="28"/>
          <w:szCs w:val="28"/>
          <w:lang w:eastAsia="ru-RU"/>
        </w:rPr>
        <w:t>Коллектив  детского</w:t>
      </w:r>
      <w:proofErr w:type="gramEnd"/>
      <w:r w:rsidRPr="00437BA5">
        <w:rPr>
          <w:rFonts w:eastAsia="Times New Roman"/>
          <w:sz w:val="28"/>
          <w:szCs w:val="28"/>
          <w:lang w:eastAsia="ru-RU"/>
        </w:rPr>
        <w:t xml:space="preserve"> сада  постоянно принимает участие в различных  муниципальных и региональных мероприятиях: </w:t>
      </w:r>
    </w:p>
    <w:p w:rsidR="00B537A9" w:rsidRPr="00437BA5" w:rsidRDefault="00B537A9" w:rsidP="00B537A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37BA5">
        <w:rPr>
          <w:rFonts w:eastAsia="Times New Roman"/>
          <w:i/>
          <w:iCs/>
          <w:sz w:val="28"/>
          <w:szCs w:val="28"/>
          <w:lang w:eastAsia="ru-RU"/>
        </w:rPr>
        <w:t>Участие учреждения в профессиональных семинарах, конкурсах</w:t>
      </w:r>
      <w:r w:rsidRPr="00437BA5">
        <w:rPr>
          <w:rFonts w:eastAsia="Times New Roman"/>
          <w:sz w:val="28"/>
          <w:szCs w:val="28"/>
          <w:lang w:eastAsia="ru-RU"/>
        </w:rPr>
        <w:t>: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веб-семинаре «Реализация инновационных методов и приемов в коррекционно-педагогической практике сопровождения детей, имеющих нарушения развития» (Таганрогский институт им. А.П.Чехова 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lastRenderedPageBreak/>
        <w:t>(филиал) ФГБОУ ВО «РГЭУ (РИНХ) –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веб-семинаре «Всемирный день распространения информации о проблеме аутизма»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(Таганрогский институт им. А.П.Чехова (филиал) ФГБОУ ВО «РГЭУ (РИНХ)» сертификаты участников;</w:t>
      </w:r>
    </w:p>
    <w:p w:rsidR="00437BA5" w:rsidRPr="00437BA5" w:rsidRDefault="00437BA5" w:rsidP="00437BA5">
      <w:pPr>
        <w:numPr>
          <w:ilvl w:val="0"/>
          <w:numId w:val="7"/>
        </w:numPr>
        <w:spacing w:after="200" w:line="276" w:lineRule="auto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Во всероссийской научно-практической конференции «Психолого-педагогическое образование родителей: история, современность, перспективы». (Таганрогский институт им. А.П.Чехова (филиал) ФГБОУ ВО «РГЭУ (РИНХ), сертификаты участников;</w:t>
      </w:r>
    </w:p>
    <w:p w:rsidR="00437BA5" w:rsidRPr="00437BA5" w:rsidRDefault="00437BA5" w:rsidP="00437BA5">
      <w:pPr>
        <w:numPr>
          <w:ilvl w:val="0"/>
          <w:numId w:val="7"/>
        </w:numPr>
        <w:spacing w:after="0" w:line="276" w:lineRule="auto"/>
        <w:rPr>
          <w:rFonts w:eastAsia="Times New Roman"/>
          <w:bCs/>
          <w:sz w:val="28"/>
          <w:szCs w:val="28"/>
          <w:lang w:eastAsia="ru-RU" w:bidi="ru-RU"/>
        </w:rPr>
      </w:pPr>
      <w:bookmarkStart w:id="23" w:name="_Hlk130472516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городском заочно – обучающем мастер-классе «Использование игрового метода в работе с детьми в хоровом коллективе «Радуга» (презентация сборника песен Е. 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Попляновой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«А мы на уроке играем»)». ДДТ. г. Таганрог,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сертификаты  участников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>;</w:t>
      </w:r>
    </w:p>
    <w:bookmarkEnd w:id="23"/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муниципальном онлайн-семинаре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«Формирование здорового образа жизни у детей на основе инновационных подходов»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(Управление образования г. Таганрога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МБДОУ д/с № 63),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муниципальном методическом семинаре «Опыт работы по реализации плана мероприятий, посвященных Году культурного наследия народов России: «То, что забыли сыновья, стараются вспомнить внуки», (Управление образования г.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Таганрога,  МБДОУ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д/с № 101);</w:t>
      </w:r>
    </w:p>
    <w:p w:rsidR="00437BA5" w:rsidRPr="00437BA5" w:rsidRDefault="00437BA5" w:rsidP="00437BA5">
      <w:pPr>
        <w:numPr>
          <w:ilvl w:val="0"/>
          <w:numId w:val="7"/>
        </w:numPr>
        <w:spacing w:after="0" w:line="276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городском методическом семинаре «Особенности использования ТРИЗ – педагогики в образовательном процессе ДОО в соответствии с ФГОС ДОО (познавательное развитие)», МБДОУ д/с №100- сертификат об участии;</w:t>
      </w:r>
    </w:p>
    <w:p w:rsidR="00437BA5" w:rsidRPr="00437BA5" w:rsidRDefault="00437BA5" w:rsidP="00437BA5">
      <w:pPr>
        <w:numPr>
          <w:ilvl w:val="0"/>
          <w:numId w:val="7"/>
        </w:numPr>
        <w:spacing w:after="0" w:line="276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24" w:name="_Hlk130465641"/>
      <w:r w:rsidRPr="00437BA5">
        <w:rPr>
          <w:rFonts w:eastAsia="Times New Roman"/>
          <w:bCs/>
          <w:sz w:val="28"/>
          <w:szCs w:val="28"/>
          <w:lang w:eastAsia="ru-RU" w:bidi="ru-RU"/>
        </w:rPr>
        <w:t>В Городском мастер-классе «Народная игрушка»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 xml:space="preserve">Управление образования г.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Таганрога  МБДОУ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д/с №2, сертификаты участников; </w:t>
      </w:r>
    </w:p>
    <w:bookmarkEnd w:id="24"/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форуме «Воспитатели России»: «Дошкольное воспитание. Новые ориентиры. Волгоград», сертификаты участников.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форуме «Воспитатели России»: «Дошкольное воспитание: новые ориентиры для педагогов и родителей»,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форуме «Воспитатели России»: «Дошкольное воспитание. Новые ориентиры. Санкт-Петербург»,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форуме «Педагоги России» «Тьютерское сопровождение в образовательных организациях» Диплом участника онлайн-форума;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онлайн II Международная практическая конференция «Ценность каждого».</w:t>
      </w:r>
    </w:p>
    <w:p w:rsidR="00437BA5" w:rsidRPr="00437BA5" w:rsidRDefault="00437BA5" w:rsidP="00437BA5">
      <w:pPr>
        <w:widowControl w:val="0"/>
        <w:tabs>
          <w:tab w:val="left" w:pos="209"/>
        </w:tabs>
        <w:spacing w:after="0" w:line="240" w:lineRule="auto"/>
        <w:ind w:left="720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«Нормализация жизни человека с нарушениями – из детства во взрослость».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(Центр лечебной педагогики «Особое детство») дипломы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научно-практической онлайн конференции «Теория и практика 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lastRenderedPageBreak/>
        <w:t>Российского образования детей с особыми образовательными потребностями», (Российская академия образования),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научно-практической конференции «IV Всероссийская научно-практическая конференция с международным участием «Семья особого ребенка», (ИКП РАО),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вебинаре «Векторы развития современного дошкольного образования. Территория инноваций».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МПАДО  -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межрегиональной научно – практической конференции «Векторы развития современного дошкольного образования. Территория инноваций», МПАДО, сертификат участника;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  научно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– практической конференции ЕССЕ – РЕГИОН Онлайн «Воспитание дошкольников на основе традиционных духовно – нравственных ценностей народов Российской Федерации», МПАДО,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25" w:name="_Hlk130472717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 В 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видеолекции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на тему «Мастер – класс «Использование музыкальной терапии в работе с детьми с речевыми нарушениями», МПАДО, сертификат участника;</w:t>
      </w:r>
    </w:p>
    <w:bookmarkEnd w:id="25"/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В VIII Международном форуме по педагогическому образованию IFTI – 2022 Казанский федеральный университет, сертификат участника; 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Образовательный курс «ИКТ по ФГОС»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Всероссийский форум «Педагоги России: инновации в образовании», сертификат участника;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Цикле вебинаров – интерактивный курс «Зеленая школа» в рамках Всероссийского образовательного проекта по формированию культуры обращения с отходами «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ЭкоХОД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>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ФГБОУ ДПО «Федеральный центр дополнительного образования и организации отдыха и оздоровления детей», сертификаты участников;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научно-методической конференции по теме «Мероприятия в детских садах по усилению мер безопасности». Российская Федерация Методический совет при информационно-образовательном издательстве «Вестник Просвещения», сертификат участника;</w:t>
      </w:r>
    </w:p>
    <w:p w:rsidR="00437BA5" w:rsidRPr="00437BA5" w:rsidRDefault="00437BA5" w:rsidP="00437BA5">
      <w:pPr>
        <w:widowControl w:val="0"/>
        <w:numPr>
          <w:ilvl w:val="0"/>
          <w:numId w:val="7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серии семинаров «Важные вопросы обеспечения детской безопасности в дошкольных организациях». Российская Федерация Научно-экспериментальный совет при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издательстве  «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>Школьный Альманах» , диплом участника;</w:t>
      </w:r>
    </w:p>
    <w:p w:rsidR="00437BA5" w:rsidRPr="00437BA5" w:rsidRDefault="00437BA5" w:rsidP="00437BA5">
      <w:pPr>
        <w:numPr>
          <w:ilvl w:val="0"/>
          <w:numId w:val="7"/>
        </w:numPr>
        <w:spacing w:after="200" w:line="276" w:lineRule="auto"/>
        <w:rPr>
          <w:rFonts w:eastAsia="Times New Roman"/>
          <w:sz w:val="28"/>
          <w:szCs w:val="28"/>
          <w:lang w:eastAsia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1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Всероссийской  научно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-практической  конференции ««Инклюзивная образовательная среда, </w:t>
      </w:r>
      <w:r w:rsidRPr="00437BA5">
        <w:rPr>
          <w:rFonts w:eastAsia="Times New Roman"/>
          <w:sz w:val="28"/>
          <w:szCs w:val="28"/>
          <w:lang w:eastAsia="ru-RU"/>
        </w:rPr>
        <w:t>ФГБОУ ВО   МГППУ, сертификаты участников;</w:t>
      </w:r>
    </w:p>
    <w:p w:rsidR="00437BA5" w:rsidRPr="00437BA5" w:rsidRDefault="00437BA5" w:rsidP="00437BA5">
      <w:pPr>
        <w:numPr>
          <w:ilvl w:val="0"/>
          <w:numId w:val="7"/>
        </w:numPr>
        <w:spacing w:after="200" w:line="276" w:lineRule="auto"/>
        <w:rPr>
          <w:rFonts w:eastAsia="Times New Roman"/>
          <w:sz w:val="28"/>
          <w:szCs w:val="28"/>
          <w:lang w:eastAsia="ru-RU"/>
        </w:rPr>
      </w:pPr>
      <w:r w:rsidRPr="00437BA5">
        <w:rPr>
          <w:rFonts w:eastAsia="Times New Roman"/>
          <w:sz w:val="28"/>
          <w:szCs w:val="28"/>
          <w:lang w:eastAsia="ru-RU"/>
        </w:rPr>
        <w:t xml:space="preserve"> В </w:t>
      </w:r>
      <w:bookmarkStart w:id="26" w:name="_Hlk130465692"/>
      <w:r w:rsidRPr="00437BA5">
        <w:rPr>
          <w:rFonts w:eastAsia="Times New Roman"/>
          <w:sz w:val="28"/>
          <w:szCs w:val="28"/>
          <w:lang w:eastAsia="ru-RU"/>
        </w:rPr>
        <w:t>Городском обучающем мастер-классе по декоративно-прикладному творчеству, «Единственной маме на свете», (открытка-поздравление в технике «Пластилинография», посвящённой Дню Матери), МАУ ДО «Дворец детского творчества», диплом участника;</w:t>
      </w:r>
    </w:p>
    <w:bookmarkEnd w:id="26"/>
    <w:p w:rsidR="00437BA5" w:rsidRPr="00437BA5" w:rsidRDefault="00437BA5" w:rsidP="00437BA5">
      <w:pPr>
        <w:widowControl w:val="0"/>
        <w:tabs>
          <w:tab w:val="left" w:pos="209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/>
          <w:bCs/>
          <w:sz w:val="28"/>
          <w:szCs w:val="28"/>
          <w:lang w:eastAsia="ru-RU" w:bidi="ru-RU"/>
        </w:rPr>
        <w:t xml:space="preserve">Участие </w:t>
      </w:r>
      <w:proofErr w:type="gramStart"/>
      <w:r w:rsidRPr="00437BA5">
        <w:rPr>
          <w:rFonts w:eastAsia="Times New Roman"/>
          <w:b/>
          <w:bCs/>
          <w:sz w:val="28"/>
          <w:szCs w:val="28"/>
          <w:lang w:eastAsia="ru-RU" w:bidi="ru-RU"/>
        </w:rPr>
        <w:t>педагогов  в</w:t>
      </w:r>
      <w:proofErr w:type="gramEnd"/>
      <w:r w:rsidRPr="00437BA5">
        <w:rPr>
          <w:rFonts w:eastAsia="Times New Roman"/>
          <w:b/>
          <w:bCs/>
          <w:sz w:val="28"/>
          <w:szCs w:val="28"/>
          <w:lang w:eastAsia="ru-RU" w:bidi="ru-RU"/>
        </w:rPr>
        <w:t xml:space="preserve">  конкурсах:</w:t>
      </w:r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bookmarkStart w:id="27" w:name="_Hlk130463273"/>
      <w:r w:rsidRPr="00437BA5">
        <w:rPr>
          <w:rFonts w:eastAsia="Times New Roman"/>
          <w:bCs/>
          <w:sz w:val="28"/>
          <w:szCs w:val="28"/>
          <w:lang w:eastAsia="ru-RU" w:bidi="ru-RU"/>
        </w:rPr>
        <w:lastRenderedPageBreak/>
        <w:t xml:space="preserve">Во всероссийском творческом конкурсе «Альманах логопеда», Номинация: «Методические разработки учителей-логопедов», Конспект НОД по подготовке к обучению грамоте в подготовительной к школе группе «Знакомство с буквой Ее», диплом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победителя  (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>III место);</w:t>
      </w:r>
    </w:p>
    <w:bookmarkEnd w:id="27"/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Всероссийской олимпиаде руководителей и педагогов дошкольных образовательных организаций «Содержания и планирование методической работы в соответствии с профессиональным стандартом педагога ДОО»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 xml:space="preserve"> 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ЦИТиМО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«Развитие», диплом победителя;</w:t>
      </w:r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педагогическом конкурсе «Педагогика XXI века: опыт, достижения, методика», Номинация: «Конспекты НОД с детьми дошкольного возраста», Конкурсная работа: «А ну – ка, мамы». - Победитель (II место);</w:t>
      </w:r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Во Всероссийском педагогическом конкурсе «Педагогика XXI века: опыт, достижения, методика» Номинация: «Методические разработки» Проект «Грач – вестник весны»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Ассоциация педагогов России («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АПРель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>»), диплом Победителя (3 место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) ;</w:t>
      </w:r>
      <w:proofErr w:type="gramEnd"/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Во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Всероссийском  конкурсе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профессионального мастерства для педагогов дошкольного образования «Игровые технологии как средство развития ребенка в ДОУ» Номинация: «Сценарий мероприятия» «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Квест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>-игра по безопасности дорожного движения «Примерный пешеход»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>Всероссийский центр проведения и разработки интерактивных мероприятий «Мир педагога», диплом  лауреата I степени;</w:t>
      </w:r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во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Всероссийском  конкурсе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педагогического мастерства «Патриотическое воспитание» Номинация: «Сценарий мероприятия» «Викторина «Мой любимый город»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 xml:space="preserve">Всероссийский центр проведения и разработки интерактивных мероприятий «Мир педагога», диплом  лауреата I степени; </w:t>
      </w:r>
    </w:p>
    <w:p w:rsidR="00437BA5" w:rsidRPr="00437BA5" w:rsidRDefault="00437BA5" w:rsidP="00437BA5">
      <w:pPr>
        <w:widowControl w:val="0"/>
        <w:numPr>
          <w:ilvl w:val="0"/>
          <w:numId w:val="8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 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Экодиктанте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- 2022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  <w:t xml:space="preserve">ФГБОУ ДПО «Федеральный центр дополнительного образования и организации отдыха и оздоровления детей»,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диплом  III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степени за участие; </w:t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в Международном педагогическом конкурсе "Педагогика XXI века: опыт, достижения, методика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",  Номинация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>: "Безопасность" Ассоциация педагогов России «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АПРель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>», "Психологическая безопасность ребенка в детском саду", диплом;</w:t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во  всероссийском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тестировании «Гражданско-патриотическое воспитание школьников по ФГОС». Вестник педагога.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Диплом  за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участие.</w:t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>В ассоциации педагогов России «</w:t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АПРель</w:t>
      </w:r>
      <w:proofErr w:type="spellEnd"/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» ,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Центра гражданского образования «Восхождение», Номинация: "Патриотическое воспитание" Конкурсная работа: "Стена Памяти." Диплом за участие;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Во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всероссийском  конкурсе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«Основы экологических знаний», «Подкормка птиц в зимних парках»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</w:r>
      <w:proofErr w:type="spellStart"/>
      <w:r w:rsidRPr="00437BA5">
        <w:rPr>
          <w:rFonts w:eastAsia="Times New Roman"/>
          <w:bCs/>
          <w:sz w:val="28"/>
          <w:szCs w:val="28"/>
          <w:lang w:eastAsia="ru-RU" w:bidi="ru-RU"/>
        </w:rPr>
        <w:t>МЦОиП</w:t>
      </w:r>
      <w:proofErr w:type="spellEnd"/>
      <w:r w:rsidRPr="00437BA5">
        <w:rPr>
          <w:rFonts w:eastAsia="Times New Roman"/>
          <w:bCs/>
          <w:sz w:val="28"/>
          <w:szCs w:val="28"/>
          <w:lang w:eastAsia="ru-RU" w:bidi="ru-RU"/>
        </w:rPr>
        <w:t>, Международный центр образование и педагогики, диплом за участие;</w:t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Во всероссийском ежемесячном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конкурсе  на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портале МААМ.РУ «Лучшая методическая разработка», диплом участника;</w:t>
      </w:r>
    </w:p>
    <w:p w:rsidR="00437BA5" w:rsidRPr="00437BA5" w:rsidRDefault="00437BA5" w:rsidP="00437BA5">
      <w:pPr>
        <w:widowControl w:val="0"/>
        <w:numPr>
          <w:ilvl w:val="0"/>
          <w:numId w:val="9"/>
        </w:numPr>
        <w:tabs>
          <w:tab w:val="left" w:pos="209"/>
        </w:tabs>
        <w:spacing w:after="0" w:line="240" w:lineRule="auto"/>
        <w:jc w:val="both"/>
        <w:rPr>
          <w:rFonts w:eastAsia="Times New Roman"/>
          <w:bCs/>
          <w:lang w:eastAsia="ru-RU" w:bidi="ru-RU"/>
        </w:rPr>
      </w:pPr>
      <w:r w:rsidRPr="00437BA5">
        <w:rPr>
          <w:rFonts w:eastAsia="Times New Roman"/>
          <w:bCs/>
          <w:sz w:val="28"/>
          <w:szCs w:val="28"/>
          <w:lang w:eastAsia="ru-RU" w:bidi="ru-RU"/>
        </w:rPr>
        <w:lastRenderedPageBreak/>
        <w:t xml:space="preserve"> Во всероссийском конкурсе международного образовательного портала МААМ.РУ «Лучшая методическая разработка» «Перспективный план работы инструктора по </w:t>
      </w:r>
      <w:proofErr w:type="gramStart"/>
      <w:r w:rsidRPr="00437BA5">
        <w:rPr>
          <w:rFonts w:eastAsia="Times New Roman"/>
          <w:bCs/>
          <w:sz w:val="28"/>
          <w:szCs w:val="28"/>
          <w:lang w:eastAsia="ru-RU" w:bidi="ru-RU"/>
        </w:rPr>
        <w:t>ФК  с</w:t>
      </w:r>
      <w:proofErr w:type="gramEnd"/>
      <w:r w:rsidRPr="00437BA5">
        <w:rPr>
          <w:rFonts w:eastAsia="Times New Roman"/>
          <w:bCs/>
          <w:sz w:val="28"/>
          <w:szCs w:val="28"/>
          <w:lang w:eastAsia="ru-RU" w:bidi="ru-RU"/>
        </w:rPr>
        <w:t xml:space="preserve"> родителями детей с ОВЗ», диплом участника;</w:t>
      </w:r>
      <w:r w:rsidRPr="00437BA5">
        <w:rPr>
          <w:rFonts w:eastAsia="Times New Roman"/>
          <w:bCs/>
          <w:sz w:val="28"/>
          <w:szCs w:val="28"/>
          <w:lang w:eastAsia="ru-RU" w:bidi="ru-RU"/>
        </w:rPr>
        <w:tab/>
      </w:r>
    </w:p>
    <w:p w:rsidR="00FE66AD" w:rsidRPr="004A3997" w:rsidRDefault="00FE66AD" w:rsidP="00FE66AD">
      <w:pPr>
        <w:spacing w:after="0" w:line="240" w:lineRule="auto"/>
        <w:ind w:firstLine="708"/>
        <w:jc w:val="both"/>
        <w:rPr>
          <w:rFonts w:eastAsia="Times New Roman"/>
          <w:b/>
          <w:color w:val="FF0000"/>
          <w:lang w:eastAsia="ru-RU"/>
        </w:rPr>
      </w:pPr>
    </w:p>
    <w:p w:rsidR="00FE66AD" w:rsidRPr="00206C3E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06C3E">
        <w:rPr>
          <w:rFonts w:eastAsia="Times New Roman"/>
          <w:sz w:val="28"/>
          <w:szCs w:val="28"/>
          <w:lang w:eastAsia="ru-RU"/>
        </w:rPr>
        <w:t xml:space="preserve">Сотрудники МБДОУ д/с № 64 </w:t>
      </w:r>
      <w:r w:rsidRPr="00206C3E">
        <w:rPr>
          <w:rFonts w:eastAsia="Times New Roman"/>
          <w:b/>
          <w:i/>
          <w:sz w:val="28"/>
          <w:szCs w:val="28"/>
          <w:lang w:eastAsia="ru-RU"/>
        </w:rPr>
        <w:t>транслируют опыт</w:t>
      </w:r>
      <w:r w:rsidRPr="00206C3E">
        <w:rPr>
          <w:rFonts w:eastAsia="Times New Roman"/>
          <w:sz w:val="28"/>
          <w:szCs w:val="28"/>
          <w:lang w:eastAsia="ru-RU"/>
        </w:rPr>
        <w:t xml:space="preserve"> своей работы в средствах массовой информации:</w:t>
      </w:r>
    </w:p>
    <w:p w:rsidR="00FE66AD" w:rsidRPr="00206C3E" w:rsidRDefault="00FE66AD" w:rsidP="00FE66A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28" w:name="_Hlk130463369"/>
      <w:r w:rsidRPr="00206C3E">
        <w:rPr>
          <w:rFonts w:eastAsia="Times New Roman"/>
          <w:sz w:val="28"/>
          <w:szCs w:val="28"/>
          <w:lang w:eastAsia="ru-RU" w:bidi="ru-RU"/>
        </w:rPr>
        <w:t xml:space="preserve">В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педагогическом  сборнике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«Альманах логопеда», План-конспект НОД по подготовке к обучению грамоте в подготовительной к школе группе - сертификат;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На международном образовательном портале «МААМ.RU»,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«Влияние гаджетов на речевое развитие детей дошкольного возраста»-свидетельство;</w:t>
      </w:r>
    </w:p>
    <w:bookmarkEnd w:id="28"/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сборнике статей Международного образовательного портала «Солнечный свет»., «Наука XXI века», рубрика: «Экология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»,  Информационный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проект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Грачевник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», свидетельство; </w:t>
      </w:r>
      <w:r w:rsidRPr="00206C3E">
        <w:rPr>
          <w:rFonts w:eastAsia="Times New Roman"/>
          <w:sz w:val="28"/>
          <w:szCs w:val="28"/>
          <w:lang w:eastAsia="ru-RU" w:bidi="ru-RU"/>
        </w:rPr>
        <w:tab/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29" w:name="_Hlk130463407"/>
      <w:r w:rsidRPr="00206C3E">
        <w:rPr>
          <w:rFonts w:eastAsia="Times New Roman"/>
          <w:sz w:val="28"/>
          <w:szCs w:val="28"/>
          <w:lang w:eastAsia="ru-RU" w:bidi="ru-RU"/>
        </w:rPr>
        <w:t xml:space="preserve">В образовательной социальной сети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nsportal.ru,  «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>Как стимулировать речевое развитие детей раннего возраста?- сертификат»</w:t>
      </w:r>
      <w:r w:rsidRPr="00206C3E">
        <w:rPr>
          <w:rFonts w:eastAsia="Times New Roman"/>
          <w:sz w:val="28"/>
          <w:szCs w:val="28"/>
          <w:lang w:eastAsia="ru-RU" w:bidi="ru-RU"/>
        </w:rPr>
        <w:tab/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0" w:name="_Hlk130464912"/>
      <w:bookmarkEnd w:id="29"/>
      <w:r w:rsidRPr="00206C3E">
        <w:rPr>
          <w:rFonts w:eastAsia="Times New Roman"/>
          <w:sz w:val="28"/>
          <w:szCs w:val="28"/>
          <w:lang w:eastAsia="ru-RU" w:bidi="ru-RU"/>
        </w:rPr>
        <w:t>В ассоциации педагогов России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АПРель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». Сборник статей «Педагогическая теория и практика: актуальные идеи и успешный опыт в условиях модернизации российского образования», консультация «Воспитание души ребёнка», свидетельство о публикации;</w:t>
      </w:r>
    </w:p>
    <w:bookmarkEnd w:id="30"/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ассоциации педагогов России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АПРель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». Сборник статей «Педагогическая теория и практика: актуальные идеи и успешный опыт в условиях модернизации российского образования», статья «Музыкальная среда, как средство креативности ребёнка» -свидетельство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ассоциации педагогов России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АПРель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». Сборник статей «Педагогическая теория и практика: актуальные идеи и успешный опыт в условиях модернизации российского образования», конкурсная работа: «А ну – ка, мамы» - Диплом Всероссийского педагогического конкурса «Педагогика </w:t>
      </w:r>
      <w:r w:rsidRPr="00206C3E">
        <w:rPr>
          <w:rFonts w:eastAsia="Times New Roman"/>
          <w:sz w:val="28"/>
          <w:szCs w:val="28"/>
          <w:lang w:val="en-US" w:eastAsia="ru-RU" w:bidi="ru-RU"/>
        </w:rPr>
        <w:t>XXI</w:t>
      </w:r>
      <w:r w:rsidRPr="00206C3E">
        <w:rPr>
          <w:rFonts w:eastAsia="Times New Roman"/>
          <w:sz w:val="28"/>
          <w:szCs w:val="28"/>
          <w:lang w:eastAsia="ru-RU" w:bidi="ru-RU"/>
        </w:rPr>
        <w:t xml:space="preserve"> века: опыт, достижения, методика».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Международном образовательном портале «МААМ.RU» Сценарий познавательного досуга, посвященного Дню Земли «Спасем заколдованную полянку»-свидетельство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В 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Учебном центре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Инфоурок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», Статья «Формирование навыков осознанного безопасного поведения дошкольников с использованием 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квест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-игры», свидетельство о публикации;</w:t>
      </w:r>
      <w:r w:rsidRPr="00206C3E">
        <w:rPr>
          <w:rFonts w:eastAsia="Times New Roman"/>
          <w:sz w:val="28"/>
          <w:szCs w:val="28"/>
          <w:lang w:eastAsia="ru-RU" w:bidi="ru-RU"/>
        </w:rPr>
        <w:tab/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1" w:name="_Hlk130464990"/>
      <w:r w:rsidRPr="00206C3E">
        <w:rPr>
          <w:rFonts w:eastAsia="Times New Roman"/>
          <w:sz w:val="28"/>
          <w:szCs w:val="28"/>
          <w:lang w:eastAsia="ru-RU" w:bidi="ru-RU"/>
        </w:rPr>
        <w:t>В Международный образовательный портал «МААМ.RU», краткосрочный образовательный проект «День рождения Чебурашки»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, свидетельство о публикации;</w:t>
      </w:r>
    </w:p>
    <w:bookmarkEnd w:id="31"/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Учебном центре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Инфоурок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», методическая разработка «Конспект совместной деятельности воспитателя и детей старшего дошкольного возраста по пожарной безопасности «Кошкин дом», свидетельство о </w:t>
      </w:r>
      <w:r w:rsidRPr="00206C3E">
        <w:rPr>
          <w:rFonts w:eastAsia="Times New Roman"/>
          <w:sz w:val="28"/>
          <w:szCs w:val="28"/>
          <w:lang w:eastAsia="ru-RU" w:bidi="ru-RU"/>
        </w:rPr>
        <w:lastRenderedPageBreak/>
        <w:t>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сборнике по итогам августовской конференции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Управление образования г. Таганрога, статья «Патриотическое воспитание дошкольников в реализации природоохранного социально-образовательного проекта «Эколята-дошколята»,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На онлайн портале nsportal.ru статья «Возможности использования 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кинезиологии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 для дошкольников», свидетельство о публикации;</w:t>
      </w:r>
      <w:r w:rsidRPr="00206C3E">
        <w:rPr>
          <w:rFonts w:eastAsia="Times New Roman"/>
          <w:sz w:val="28"/>
          <w:szCs w:val="28"/>
          <w:lang w:eastAsia="ru-RU" w:bidi="ru-RU"/>
        </w:rPr>
        <w:tab/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международном онлайн портале «Солнечный свет», статья возникновение нервности у дошкольников», свидетельство о публикации;</w:t>
      </w:r>
      <w:r w:rsidRPr="00206C3E">
        <w:rPr>
          <w:rFonts w:eastAsia="Times New Roman"/>
          <w:sz w:val="28"/>
          <w:szCs w:val="28"/>
          <w:lang w:eastAsia="ru-RU" w:bidi="ru-RU"/>
        </w:rPr>
        <w:tab/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2" w:name="_Hlk130465048"/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На  интернет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-портале talent-pedagogu.ru,  Талант Педагога 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Всероссийкий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 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ценр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 xml:space="preserve"> проведения и разработки интерактивно-образовательных мероприятий, методическая разработка «Путешествие по играм народов мира».  Свидетельство о публикации;</w:t>
      </w:r>
    </w:p>
    <w:bookmarkEnd w:id="32"/>
    <w:p w:rsidR="00206C3E" w:rsidRPr="00206C3E" w:rsidRDefault="00206C3E" w:rsidP="00206C3E">
      <w:pPr>
        <w:widowControl w:val="0"/>
        <w:numPr>
          <w:ilvl w:val="0"/>
          <w:numId w:val="10"/>
        </w:numPr>
        <w:tabs>
          <w:tab w:val="left" w:pos="214"/>
        </w:tabs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На официальном веб-сайте Всероссийского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издания  «</w:t>
      </w:r>
      <w:proofErr w:type="spellStart"/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>Педразвитие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», конспект занятия Тема: «Путешествие в страну танца».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 </w:t>
      </w:r>
      <w:bookmarkStart w:id="33" w:name="_Hlk130463481"/>
      <w:r w:rsidRPr="00206C3E">
        <w:rPr>
          <w:rFonts w:eastAsia="Times New Roman"/>
          <w:sz w:val="28"/>
          <w:szCs w:val="28"/>
          <w:lang w:eastAsia="ru-RU" w:bidi="ru-RU"/>
        </w:rPr>
        <w:t xml:space="preserve">Во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всероссийском  образовательно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>-просветительском издании «Альманах педагога», конспект занятия «Развитие связной речи, обучение составлению творческого рассказа по опорным схемам»,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 На международном образовательном портале МААМ, статья «Современные достижения педагогической теории и практики по использованию сказок в образовательной работе с детьми»,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Во всероссийском образовательно-просветительском издании «Альманах педагога», статья «Значение книги в развитии речи детей дошкольного возраста». Свидетельство о публикации;</w:t>
      </w:r>
    </w:p>
    <w:bookmarkEnd w:id="33"/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На международном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образовательном  портале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МААМ, конспект занятия по ПДД «Путешествие в осенний лес»,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4" w:name="_Hlk130465091"/>
      <w:r w:rsidRPr="00206C3E">
        <w:rPr>
          <w:rFonts w:eastAsia="Times New Roman"/>
          <w:sz w:val="28"/>
          <w:szCs w:val="28"/>
          <w:lang w:eastAsia="ru-RU" w:bidi="ru-RU"/>
        </w:rPr>
        <w:t>В сборнике "Педагогическая теория и практика: актуальные идеи и успешный опыт в условиях модернизации российского образования" (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г.Москва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) НОД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"Я горжусь своей страной,"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5" w:name="_Hlk130463500"/>
      <w:bookmarkEnd w:id="34"/>
      <w:r w:rsidRPr="00206C3E">
        <w:rPr>
          <w:rFonts w:eastAsia="Times New Roman"/>
          <w:sz w:val="28"/>
          <w:szCs w:val="28"/>
          <w:lang w:eastAsia="ru-RU" w:bidi="ru-RU"/>
        </w:rPr>
        <w:t>Во всероссийском издании «Слово педагога», статья «Роль родителей в развитии речи детей»,</w:t>
      </w:r>
      <w:r w:rsidRPr="00206C3E">
        <w:rPr>
          <w:rFonts w:ascii="Arial" w:eastAsia="Calibri" w:hAnsi="Arial" w:cs="Arial"/>
          <w:sz w:val="28"/>
          <w:szCs w:val="28"/>
        </w:rPr>
        <w:t xml:space="preserve"> </w:t>
      </w:r>
      <w:r w:rsidRPr="00206C3E">
        <w:rPr>
          <w:rFonts w:eastAsia="Times New Roman"/>
          <w:sz w:val="28"/>
          <w:szCs w:val="28"/>
          <w:lang w:eastAsia="ru-RU" w:bidi="ru-RU"/>
        </w:rPr>
        <w:t>свидетельство о публикации;</w:t>
      </w:r>
    </w:p>
    <w:bookmarkEnd w:id="35"/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На международном педагогическом портале «Солнечный свет» Информационный проект «</w:t>
      </w:r>
      <w:proofErr w:type="spellStart"/>
      <w:r w:rsidRPr="00206C3E">
        <w:rPr>
          <w:rFonts w:eastAsia="Times New Roman"/>
          <w:sz w:val="28"/>
          <w:szCs w:val="28"/>
          <w:lang w:eastAsia="ru-RU" w:bidi="ru-RU"/>
        </w:rPr>
        <w:t>Грачевник</w:t>
      </w:r>
      <w:proofErr w:type="spellEnd"/>
      <w:r w:rsidRPr="00206C3E">
        <w:rPr>
          <w:rFonts w:eastAsia="Times New Roman"/>
          <w:sz w:val="28"/>
          <w:szCs w:val="28"/>
          <w:lang w:eastAsia="ru-RU" w:bidi="ru-RU"/>
        </w:rPr>
        <w:t>»,</w:t>
      </w:r>
      <w:r w:rsidRPr="00206C3E">
        <w:rPr>
          <w:rFonts w:ascii="Arial" w:eastAsia="Calibri" w:hAnsi="Arial" w:cs="Arial"/>
          <w:sz w:val="28"/>
          <w:szCs w:val="28"/>
        </w:rPr>
        <w:t xml:space="preserve"> </w:t>
      </w:r>
      <w:r w:rsidRPr="00206C3E">
        <w:rPr>
          <w:rFonts w:eastAsia="Times New Roman"/>
          <w:sz w:val="28"/>
          <w:szCs w:val="28"/>
          <w:lang w:eastAsia="ru-RU" w:bidi="ru-RU"/>
        </w:rPr>
        <w:t xml:space="preserve">свидетельство о публикации; 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На международном образовательном портале МААМ.RU, статья: Конспект занятия по познавательному развитию «Узнай о себе все воздушный шарик»,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На сайте Альманах Педагога, Всероссийском образовательно – просветительском издании, конспект занятия по познавательному развитию: «Школа юного космонавта».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lastRenderedPageBreak/>
        <w:t xml:space="preserve">На сайте Альманах Педагога, Всероссийском образовательно – просветительском издании, методическая разработка: Перспективный план по театрализованной деятельности подготовительной к школе группы, свидетельство о публикации; 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В Альманахе педагога Всероссийское образовательно-просветительское издание, статья: «Развитие осанки детей дошкольного возраста с нарушениями ОДА на занятия по АФК», свидетельство о публикации;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 В сборнике статей международной конференции «Наука ХХI века» Международного образовательного портала «Солнечный свет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 xml:space="preserve">»,   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сценарий спортивного развлечения «Сказочные веселые старты» с детьми старшего дошкольного  возраста, свидетельство о публикации; </w:t>
      </w:r>
    </w:p>
    <w:p w:rsidR="00206C3E" w:rsidRPr="00206C3E" w:rsidRDefault="00206C3E" w:rsidP="00206C3E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 На международном образовательном портале МААМ.RU, методическая разработка: «Перспективный план работы инструктора по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ФК  с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родителями детей с ОВЗ», свидетельство о публикации;</w:t>
      </w:r>
    </w:p>
    <w:p w:rsidR="00206C3E" w:rsidRPr="00206C3E" w:rsidRDefault="00206C3E" w:rsidP="00206C3E">
      <w:pPr>
        <w:widowControl w:val="0"/>
        <w:tabs>
          <w:tab w:val="left" w:pos="214"/>
        </w:tabs>
        <w:spacing w:after="0" w:line="240" w:lineRule="auto"/>
        <w:jc w:val="both"/>
        <w:rPr>
          <w:rFonts w:eastAsia="Times New Roman"/>
          <w:lang w:eastAsia="ru-RU" w:bidi="ru-RU"/>
        </w:rPr>
      </w:pPr>
    </w:p>
    <w:p w:rsidR="00206C3E" w:rsidRPr="00206C3E" w:rsidRDefault="00206C3E" w:rsidP="00206C3E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 w:bidi="ru-RU"/>
        </w:rPr>
      </w:pPr>
      <w:r w:rsidRPr="00206C3E">
        <w:rPr>
          <w:rFonts w:eastAsia="Times New Roman"/>
          <w:b/>
          <w:sz w:val="28"/>
          <w:szCs w:val="28"/>
          <w:lang w:eastAsia="ru-RU" w:bidi="ru-RU"/>
        </w:rPr>
        <w:t>Коллектив награжден Благодарственными письмами, Грамотами и Дипломами.</w:t>
      </w:r>
    </w:p>
    <w:p w:rsidR="00206C3E" w:rsidRPr="00206C3E" w:rsidRDefault="00206C3E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За участие в муниципальном этапе областного смотра готовности команд ЮПИД ДОО «ЮПИД в едином строю с ЮИД» 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Грамота  Управления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образования за  участие;</w:t>
      </w:r>
    </w:p>
    <w:p w:rsidR="00206C3E" w:rsidRPr="00206C3E" w:rsidRDefault="00206C3E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 xml:space="preserve"> За региональный этап Всероссийского (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международного )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фестиваля «Праздник эколят-молодых защитников природы». Министерство общего и профессионального образования Ростовской области, ГБУРО «Региональный модельный центр дополнительного образования детей». Диплом 3 степени;</w:t>
      </w:r>
    </w:p>
    <w:p w:rsidR="00206C3E" w:rsidRPr="00206C3E" w:rsidRDefault="00206C3E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За</w:t>
      </w:r>
      <w:r w:rsidRPr="00206C3E">
        <w:rPr>
          <w:rFonts w:eastAsia="Times New Roman"/>
          <w:sz w:val="28"/>
          <w:szCs w:val="28"/>
          <w:lang w:eastAsia="ru-RU" w:bidi="ru-RU"/>
        </w:rPr>
        <w:tab/>
        <w:t>городской заочный творческий конкурс «Мы дети твои, Россия!</w:t>
      </w:r>
      <w:proofErr w:type="gramStart"/>
      <w:r w:rsidRPr="00206C3E">
        <w:rPr>
          <w:rFonts w:eastAsia="Times New Roman"/>
          <w:sz w:val="28"/>
          <w:szCs w:val="28"/>
          <w:lang w:eastAsia="ru-RU" w:bidi="ru-RU"/>
        </w:rPr>
        <w:t>»,  Приказ</w:t>
      </w:r>
      <w:proofErr w:type="gramEnd"/>
      <w:r w:rsidRPr="00206C3E">
        <w:rPr>
          <w:rFonts w:eastAsia="Times New Roman"/>
          <w:sz w:val="28"/>
          <w:szCs w:val="28"/>
          <w:lang w:eastAsia="ru-RU" w:bidi="ru-RU"/>
        </w:rPr>
        <w:t xml:space="preserve"> Управления образования, диплом 1 степени; </w:t>
      </w:r>
    </w:p>
    <w:p w:rsidR="00206C3E" w:rsidRDefault="00206C3E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206C3E">
        <w:rPr>
          <w:rFonts w:eastAsia="Times New Roman"/>
          <w:sz w:val="28"/>
          <w:szCs w:val="28"/>
          <w:lang w:eastAsia="ru-RU" w:bidi="ru-RU"/>
        </w:rPr>
        <w:t>За городской танцевальный конкурс, диплом Лауреата I степени Приказ Управления образования Таганрога.</w:t>
      </w:r>
    </w:p>
    <w:p w:rsidR="00FE50D3" w:rsidRDefault="00FE50D3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bookmarkStart w:id="36" w:name="_GoBack"/>
      <w:r>
        <w:rPr>
          <w:rFonts w:eastAsia="Times New Roman"/>
          <w:sz w:val="28"/>
          <w:szCs w:val="28"/>
          <w:lang w:eastAsia="ru-RU" w:bidi="ru-RU"/>
        </w:rPr>
        <w:t>За городской конкурс «Поем о Победе» - диплом 3 место.</w:t>
      </w:r>
    </w:p>
    <w:p w:rsidR="00FE50D3" w:rsidRPr="00206C3E" w:rsidRDefault="00FE50D3" w:rsidP="00206C3E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За городской конкурс «Волшебное колесо-2023» диплом 3 место.</w:t>
      </w:r>
    </w:p>
    <w:bookmarkEnd w:id="36"/>
    <w:p w:rsidR="00206C3E" w:rsidRPr="00206C3E" w:rsidRDefault="00206C3E" w:rsidP="00206C3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E66AD" w:rsidRDefault="00FE66AD" w:rsidP="00B537A9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</w:p>
    <w:p w:rsidR="00FE66AD" w:rsidRPr="00FE66AD" w:rsidRDefault="00DA7C4B" w:rsidP="00FE66AD">
      <w:pPr>
        <w:widowControl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8. </w:t>
      </w:r>
      <w:proofErr w:type="gramStart"/>
      <w:r w:rsidR="00FE66AD"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>Удовлетворённость  населения</w:t>
      </w:r>
      <w:proofErr w:type="gramEnd"/>
      <w:r w:rsidR="00FE66AD" w:rsidRPr="00FE66AD">
        <w:rPr>
          <w:rFonts w:eastAsia="Times New Roman"/>
          <w:b/>
          <w:bCs/>
          <w:color w:val="000000"/>
          <w:sz w:val="28"/>
          <w:szCs w:val="28"/>
          <w:lang w:eastAsia="ru-RU" w:bidi="ru-RU"/>
        </w:rPr>
        <w:t xml:space="preserve">  качеством  </w:t>
      </w:r>
      <w:r w:rsidR="00FE66AD" w:rsidRPr="00FE66AD">
        <w:rPr>
          <w:rFonts w:eastAsia="Courier New"/>
          <w:b/>
          <w:bCs/>
          <w:color w:val="000000"/>
          <w:sz w:val="28"/>
          <w:szCs w:val="28"/>
          <w:lang w:eastAsia="ru-RU" w:bidi="ru-RU"/>
        </w:rPr>
        <w:t>предоставляемых услуг в ДОУ</w:t>
      </w:r>
    </w:p>
    <w:p w:rsidR="00FE66AD" w:rsidRDefault="00FE66AD" w:rsidP="00FE66AD">
      <w:pPr>
        <w:widowControl w:val="0"/>
        <w:spacing w:after="326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sz w:val="28"/>
          <w:szCs w:val="28"/>
          <w:lang w:eastAsia="ru-RU" w:bidi="ru-RU"/>
        </w:rPr>
        <w:t>Чтобы выбрать стратег</w:t>
      </w:r>
      <w:r w:rsidR="007E54CD">
        <w:rPr>
          <w:rFonts w:eastAsia="Times New Roman"/>
          <w:sz w:val="28"/>
          <w:szCs w:val="28"/>
          <w:lang w:eastAsia="ru-RU" w:bidi="ru-RU"/>
        </w:rPr>
        <w:t>ию воспитательной работы, в 2022</w:t>
      </w:r>
      <w:r w:rsidRPr="00B537A9">
        <w:rPr>
          <w:rFonts w:eastAsia="Times New Roman"/>
          <w:sz w:val="28"/>
          <w:szCs w:val="28"/>
          <w:lang w:eastAsia="ru-RU" w:bidi="ru-RU"/>
        </w:rPr>
        <w:t xml:space="preserve"> году проводился анализ состава семей воспитанников.</w:t>
      </w:r>
    </w:p>
    <w:tbl>
      <w:tblPr>
        <w:tblW w:w="9298" w:type="dxa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95"/>
        <w:gridCol w:w="788"/>
        <w:gridCol w:w="154"/>
        <w:gridCol w:w="746"/>
        <w:gridCol w:w="340"/>
        <w:gridCol w:w="570"/>
        <w:gridCol w:w="15"/>
        <w:gridCol w:w="916"/>
        <w:gridCol w:w="496"/>
        <w:gridCol w:w="569"/>
        <w:gridCol w:w="573"/>
        <w:gridCol w:w="90"/>
        <w:gridCol w:w="1417"/>
        <w:gridCol w:w="296"/>
        <w:gridCol w:w="468"/>
        <w:gridCol w:w="692"/>
        <w:gridCol w:w="59"/>
      </w:tblGrid>
      <w:tr w:rsidR="007E54CD" w:rsidRPr="007E54CD" w:rsidTr="003271CB">
        <w:trPr>
          <w:gridAfter w:val="1"/>
          <w:wAfter w:w="59" w:type="dxa"/>
          <w:trHeight w:val="228"/>
          <w:jc w:val="center"/>
        </w:trPr>
        <w:tc>
          <w:tcPr>
            <w:tcW w:w="92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Количество семей из них:</w:t>
            </w:r>
          </w:p>
        </w:tc>
      </w:tr>
      <w:tr w:rsidR="007E54CD" w:rsidRPr="007E54CD" w:rsidTr="003271CB">
        <w:trPr>
          <w:gridAfter w:val="1"/>
          <w:wAfter w:w="59" w:type="dxa"/>
          <w:cantSplit/>
          <w:trHeight w:val="1357"/>
          <w:jc w:val="center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Всего семей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Полная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Неполная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опекуны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 ребёнок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2 детей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многодетная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Родители инвалиды</w:t>
            </w:r>
          </w:p>
        </w:tc>
      </w:tr>
      <w:tr w:rsidR="007E54CD" w:rsidRPr="007E54CD" w:rsidTr="003271CB">
        <w:trPr>
          <w:gridAfter w:val="1"/>
          <w:wAfter w:w="59" w:type="dxa"/>
          <w:trHeight w:val="228"/>
          <w:jc w:val="center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lastRenderedPageBreak/>
              <w:t>91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79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7E54CD" w:rsidRPr="007E54CD" w:rsidTr="003271CB">
        <w:trPr>
          <w:trHeight w:val="448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bookmarkStart w:id="37" w:name="_Hlk484434537"/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Всего родителей</w:t>
            </w:r>
          </w:p>
        </w:tc>
        <w:tc>
          <w:tcPr>
            <w:tcW w:w="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Образовательный уровень родителей</w:t>
            </w:r>
          </w:p>
        </w:tc>
        <w:tc>
          <w:tcPr>
            <w:tcW w:w="4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Из них по должности</w:t>
            </w:r>
          </w:p>
        </w:tc>
      </w:tr>
      <w:tr w:rsidR="007E54CD" w:rsidRPr="007E54CD" w:rsidTr="003271CB">
        <w:trPr>
          <w:cantSplit/>
          <w:trHeight w:val="1491"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Высшее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Средне техническое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среднее специальное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Среднее/неполное среднее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Служащие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Рабочие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Предприниматели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домохозяйки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безработные</w:t>
            </w:r>
          </w:p>
        </w:tc>
      </w:tr>
      <w:tr w:rsidR="007E54CD" w:rsidRPr="007E54CD" w:rsidTr="003271CB">
        <w:trPr>
          <w:trHeight w:val="23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169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102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81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4CD" w:rsidRPr="007E54CD" w:rsidRDefault="007E54CD" w:rsidP="007E54CD">
            <w:pPr>
              <w:spacing w:after="200" w:line="276" w:lineRule="auto"/>
              <w:jc w:val="both"/>
              <w:rPr>
                <w:rFonts w:eastAsia="Times New Roman"/>
                <w:sz w:val="28"/>
                <w:szCs w:val="28"/>
                <w:lang w:eastAsia="ru-RU" w:bidi="ru-RU"/>
              </w:rPr>
            </w:pPr>
            <w:r w:rsidRPr="007E54CD">
              <w:rPr>
                <w:rFonts w:eastAsia="Times New Roman"/>
                <w:sz w:val="28"/>
                <w:szCs w:val="28"/>
                <w:lang w:eastAsia="ru-RU" w:bidi="ru-RU"/>
              </w:rPr>
              <w:t>6</w:t>
            </w:r>
          </w:p>
        </w:tc>
      </w:tr>
    </w:tbl>
    <w:bookmarkEnd w:id="37"/>
    <w:p w:rsidR="007E54CD" w:rsidRPr="007E54CD" w:rsidRDefault="007E54CD" w:rsidP="007E54CD">
      <w:pPr>
        <w:spacing w:after="200" w:line="276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7E54CD">
        <w:rPr>
          <w:rFonts w:eastAsia="Times New Roman"/>
          <w:sz w:val="28"/>
          <w:szCs w:val="28"/>
          <w:lang w:eastAsia="ru-RU" w:bidi="ru-RU"/>
        </w:rPr>
        <w:t>Значительно уменьшилось количество многодетных семей.</w:t>
      </w:r>
    </w:p>
    <w:p w:rsidR="007E54CD" w:rsidRPr="007E54CD" w:rsidRDefault="007E54CD" w:rsidP="007E54CD">
      <w:pPr>
        <w:spacing w:after="200" w:line="276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7E54CD">
        <w:rPr>
          <w:rFonts w:eastAsia="Times New Roman"/>
          <w:sz w:val="28"/>
          <w:szCs w:val="28"/>
          <w:lang w:eastAsia="ru-RU" w:bidi="ru-RU"/>
        </w:rPr>
        <w:t>По статистике увеличилось число родителей с высшим образованием. Увеличилось число домохозяек, увеличилось число рабочих, значит родители стали более активны в жизнедеятельности. Увеличилось число полных семей. Семьи стали сохраняться даже при наличии детей – инвалидов, детей со сложной структурой нарушения развития.</w:t>
      </w:r>
    </w:p>
    <w:p w:rsidR="007E54CD" w:rsidRPr="007E54CD" w:rsidRDefault="007E54CD" w:rsidP="007E54CD">
      <w:pPr>
        <w:spacing w:after="200" w:line="276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7E54CD">
        <w:rPr>
          <w:rFonts w:eastAsia="Times New Roman"/>
          <w:sz w:val="28"/>
          <w:szCs w:val="28"/>
          <w:lang w:eastAsia="ru-RU" w:bidi="ru-RU"/>
        </w:rPr>
        <w:t>Воспитательная работа строилась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уделялось большее внимание, особенно в первые месяцы после зачисления в детский сад.</w:t>
      </w: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FE66AD" w:rsidRPr="00B537A9" w:rsidRDefault="00FE66AD" w:rsidP="00FE66AD">
      <w:pPr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B537A9">
        <w:rPr>
          <w:rFonts w:eastAsia="Times New Roman"/>
          <w:b/>
          <w:bCs/>
          <w:sz w:val="28"/>
          <w:szCs w:val="28"/>
          <w:lang w:eastAsia="ru-RU" w:bidi="ru-RU"/>
        </w:rPr>
        <w:t>Проводилось анкетирование</w:t>
      </w:r>
      <w:r w:rsidRPr="00B537A9">
        <w:rPr>
          <w:rFonts w:eastAsia="Times New Roman"/>
          <w:b/>
          <w:sz w:val="28"/>
          <w:szCs w:val="28"/>
        </w:rPr>
        <w:t xml:space="preserve"> родителей о качестве предоставляемых образовательных услуг.</w:t>
      </w:r>
    </w:p>
    <w:p w:rsidR="00FE66AD" w:rsidRDefault="00FE66AD" w:rsidP="00FE66AD">
      <w:pPr>
        <w:spacing w:after="0" w:line="240" w:lineRule="auto"/>
        <w:jc w:val="center"/>
        <w:rPr>
          <w:rFonts w:eastAsia="Times New Roman"/>
          <w:b/>
        </w:rPr>
      </w:pPr>
      <w:r w:rsidRPr="00B537A9">
        <w:rPr>
          <w:rFonts w:eastAsia="Times New Roman"/>
          <w:b/>
        </w:rPr>
        <w:t xml:space="preserve">Результаты анкетирования  </w:t>
      </w:r>
    </w:p>
    <w:p w:rsidR="007E54CD" w:rsidRPr="007E54CD" w:rsidRDefault="007E54CD" w:rsidP="007E54CD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7E54CD" w:rsidRPr="007E54CD" w:rsidTr="003271CB">
        <w:trPr>
          <w:tblCellSpacing w:w="0" w:type="dxa"/>
        </w:trPr>
        <w:tc>
          <w:tcPr>
            <w:tcW w:w="9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4CD" w:rsidRPr="007E54CD" w:rsidRDefault="007E54CD" w:rsidP="007E54CD">
            <w:pPr>
              <w:spacing w:after="200" w:line="240" w:lineRule="auto"/>
              <w:ind w:left="-993" w:right="-426"/>
              <w:jc w:val="center"/>
              <w:rPr>
                <w:rFonts w:eastAsia="Calibri"/>
                <w:b/>
              </w:rPr>
            </w:pPr>
            <w:r w:rsidRPr="007E54CD">
              <w:rPr>
                <w:rFonts w:eastAsia="Calibri"/>
                <w:b/>
              </w:rPr>
              <w:t>Обработано 63 анкеты, 65 % от общего количества семей.</w:t>
            </w:r>
          </w:p>
          <w:tbl>
            <w:tblPr>
              <w:tblW w:w="9469" w:type="dxa"/>
              <w:tblCellSpacing w:w="20" w:type="dxa"/>
              <w:tblInd w:w="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4865"/>
              <w:gridCol w:w="969"/>
              <w:gridCol w:w="969"/>
              <w:gridCol w:w="968"/>
              <w:gridCol w:w="972"/>
            </w:tblGrid>
            <w:tr w:rsidR="007E54CD" w:rsidRPr="007E54CD" w:rsidTr="003271CB">
              <w:trPr>
                <w:trHeight w:val="181"/>
                <w:tblCellSpacing w:w="20" w:type="dxa"/>
              </w:trPr>
              <w:tc>
                <w:tcPr>
                  <w:tcW w:w="666" w:type="dxa"/>
                  <w:vMerge w:val="restart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№</w:t>
                  </w:r>
                </w:p>
              </w:tc>
              <w:tc>
                <w:tcPr>
                  <w:tcW w:w="4825" w:type="dxa"/>
                  <w:vMerge w:val="restart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 xml:space="preserve">Вопросы </w:t>
                  </w:r>
                </w:p>
              </w:tc>
              <w:tc>
                <w:tcPr>
                  <w:tcW w:w="3818" w:type="dxa"/>
                  <w:gridSpan w:val="4"/>
                  <w:tcBorders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</w:rPr>
                    <w:t>Варианты ответов в анкетах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vMerge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482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Да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Нет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200" w:line="240" w:lineRule="auto"/>
                    <w:ind w:left="-72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Нравится ли Вашему ребенку посещать ДОУ, группу?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62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Удовлетворены ли Вы профессионализмом педагогов?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95%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5%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Удовлетворены ли Вы санитарно-гигиеническими условиями в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60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95%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5%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4.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Удовлетворены ли Вы качеством организации оздоровления детей?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59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94%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5.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Удовлетворены ли Вы качеством организации присмотра и ухода за ребенком?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62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lastRenderedPageBreak/>
                    <w:t>6.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Удовлетворены ли Вы качеством организации воспитательного и образовательного процесса?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61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98%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2%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7.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Получаете ли Вы достаточную информацию о повседневных происшествиях в группе, успехах ребенка в обучении и т.п.?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62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8.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Замечаете ли Вы положительные изменения в развитии ребенка за время пребывания в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62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Довольны ли Вы, что Ваш ребенок обучается именно в этом ДОУ?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63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100%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0%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10.</w:t>
                  </w: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Вы лично чувствуете, что сотрудники ДОУ доброжелательно относятся к Вам и Вашему ребенку?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62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99%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</w:rPr>
                  </w:pPr>
                  <w:r w:rsidRPr="007E54CD">
                    <w:rPr>
                      <w:rFonts w:eastAsia="Calibri"/>
                    </w:rPr>
                    <w:t>1%</w:t>
                  </w:r>
                </w:p>
              </w:tc>
            </w:tr>
            <w:tr w:rsidR="007E54CD" w:rsidRPr="007E54CD" w:rsidTr="003271CB">
              <w:trPr>
                <w:trHeight w:val="171"/>
                <w:tblCellSpacing w:w="20" w:type="dxa"/>
              </w:trPr>
              <w:tc>
                <w:tcPr>
                  <w:tcW w:w="666" w:type="dxa"/>
                  <w:tcBorders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4825" w:type="dxa"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both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Итого(общая удовлетворенность) :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97%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909" w:type="dxa"/>
                  <w:tcBorders>
                    <w:top w:val="outset" w:sz="6" w:space="0" w:color="auto"/>
                    <w:left w:val="outset" w:sz="6" w:space="0" w:color="auto"/>
                  </w:tcBorders>
                </w:tcPr>
                <w:p w:rsidR="007E54CD" w:rsidRPr="007E54CD" w:rsidRDefault="007E54CD" w:rsidP="007E54CD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</w:rPr>
                  </w:pPr>
                  <w:r w:rsidRPr="007E54CD">
                    <w:rPr>
                      <w:rFonts w:eastAsia="Calibri"/>
                      <w:b/>
                    </w:rPr>
                    <w:t>3%</w:t>
                  </w:r>
                </w:p>
              </w:tc>
            </w:tr>
          </w:tbl>
          <w:p w:rsidR="007E54CD" w:rsidRPr="007E54CD" w:rsidRDefault="007E54CD" w:rsidP="007E54CD">
            <w:pPr>
              <w:tabs>
                <w:tab w:val="left" w:pos="0"/>
              </w:tabs>
              <w:spacing w:after="0" w:line="240" w:lineRule="auto"/>
              <w:ind w:firstLine="708"/>
              <w:jc w:val="both"/>
              <w:rPr>
                <w:rFonts w:eastAsia="Calibri"/>
              </w:rPr>
            </w:pPr>
            <w:r w:rsidRPr="007E54CD">
              <w:rPr>
                <w:rFonts w:eastAsia="Calibri"/>
                <w:b/>
              </w:rPr>
              <w:t>Вывод:</w:t>
            </w:r>
            <w:r w:rsidRPr="007E54CD">
              <w:rPr>
                <w:rFonts w:eastAsia="Calibri"/>
              </w:rPr>
              <w:tab/>
            </w:r>
          </w:p>
          <w:p w:rsidR="007E54CD" w:rsidRPr="007E54CD" w:rsidRDefault="007E54CD" w:rsidP="007E54CD">
            <w:pPr>
              <w:tabs>
                <w:tab w:val="left" w:pos="0"/>
              </w:tabs>
              <w:spacing w:after="0" w:line="240" w:lineRule="auto"/>
              <w:ind w:firstLine="708"/>
              <w:jc w:val="both"/>
              <w:rPr>
                <w:rFonts w:eastAsia="Calibri"/>
              </w:rPr>
            </w:pPr>
            <w:r w:rsidRPr="007E54CD">
              <w:rPr>
                <w:rFonts w:eastAsia="Calibri"/>
              </w:rPr>
              <w:t>- уровень удовлетворенности получателей муниципальной услуги её качеством и доступностью высокий.</w:t>
            </w:r>
          </w:p>
        </w:tc>
      </w:tr>
    </w:tbl>
    <w:p w:rsidR="007E54CD" w:rsidRPr="007E54CD" w:rsidRDefault="007E54CD" w:rsidP="00FE66AD">
      <w:pPr>
        <w:spacing w:after="0" w:line="240" w:lineRule="auto"/>
        <w:jc w:val="center"/>
        <w:rPr>
          <w:rFonts w:eastAsia="Times New Roman"/>
        </w:rPr>
      </w:pPr>
    </w:p>
    <w:p w:rsidR="007E54CD" w:rsidRPr="007E54CD" w:rsidRDefault="007E54CD" w:rsidP="007E54CD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7E54CD">
        <w:rPr>
          <w:rFonts w:eastAsia="Times New Roman"/>
          <w:b/>
          <w:sz w:val="28"/>
          <w:szCs w:val="28"/>
        </w:rPr>
        <w:t>В 2022 году МБДОУ проходили   мониторинг качества дошкольного образования (МКДО), в котором принимали участие и родители.</w:t>
      </w:r>
    </w:p>
    <w:p w:rsidR="00FE66AD" w:rsidRPr="00B537A9" w:rsidRDefault="00FE66AD" w:rsidP="00FE66AD">
      <w:pPr>
        <w:spacing w:before="120"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B537A9">
        <w:rPr>
          <w:rFonts w:eastAsia="Times New Roman"/>
          <w:bCs/>
          <w:sz w:val="28"/>
          <w:szCs w:val="28"/>
          <w:lang w:eastAsia="ru-RU"/>
        </w:rPr>
        <w:t xml:space="preserve"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деятельности. </w:t>
      </w:r>
    </w:p>
    <w:p w:rsidR="00FE66AD" w:rsidRDefault="00FE66AD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b/>
          <w:bCs/>
          <w:sz w:val="28"/>
          <w:szCs w:val="28"/>
          <w:lang w:eastAsia="ru-RU"/>
        </w:rPr>
        <w:t>Общие выводы</w:t>
      </w:r>
      <w:r w:rsidRPr="00B537A9">
        <w:rPr>
          <w:rFonts w:eastAsia="Times New Roman"/>
          <w:sz w:val="28"/>
          <w:szCs w:val="28"/>
          <w:lang w:eastAsia="ru-RU"/>
        </w:rPr>
        <w:t>:</w:t>
      </w:r>
      <w:r w:rsidRPr="00B537A9">
        <w:rPr>
          <w:rFonts w:eastAsia="Times New Roman"/>
          <w:sz w:val="22"/>
          <w:szCs w:val="22"/>
          <w:lang w:eastAsia="ru-RU"/>
        </w:rPr>
        <w:t xml:space="preserve"> </w:t>
      </w:r>
      <w:r w:rsidRPr="00B537A9">
        <w:rPr>
          <w:rFonts w:eastAsia="Times New Roman"/>
          <w:sz w:val="28"/>
          <w:szCs w:val="28"/>
          <w:lang w:eastAsia="ru-RU"/>
        </w:rPr>
        <w:t xml:space="preserve">Таким образом, в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ДОУ  проведена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большая работа по выполнению Годового плана,  Адаптиров</w:t>
      </w:r>
      <w:r w:rsidR="007E54CD">
        <w:rPr>
          <w:rFonts w:eastAsia="Times New Roman"/>
          <w:sz w:val="28"/>
          <w:szCs w:val="28"/>
          <w:lang w:eastAsia="ru-RU"/>
        </w:rPr>
        <w:t>анных и Основной образовательных программ</w:t>
      </w:r>
      <w:r w:rsidRPr="00B537A9">
        <w:rPr>
          <w:rFonts w:eastAsia="Times New Roman"/>
          <w:sz w:val="28"/>
          <w:szCs w:val="28"/>
          <w:lang w:eastAsia="ru-RU"/>
        </w:rPr>
        <w:t>, Программы развития ДОУ, Программы воспитания.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537A9">
        <w:rPr>
          <w:rFonts w:eastAsia="Times New Roman"/>
          <w:sz w:val="28"/>
          <w:szCs w:val="28"/>
          <w:lang w:eastAsia="ru-RU"/>
        </w:rPr>
        <w:t>Содержание  образовательного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процесса определялось основными направлениями Программы развития ДОУ,  Законом «Об образовании в Российской Федерации»  Федерального закона Российской Федерации от 29.12.12г. № 273-ФЗ, Приказом </w:t>
      </w:r>
      <w:proofErr w:type="spellStart"/>
      <w:r w:rsidRPr="00B537A9">
        <w:rPr>
          <w:rFonts w:eastAsia="Times New Roman"/>
          <w:sz w:val="28"/>
          <w:szCs w:val="28"/>
          <w:lang w:eastAsia="ru-RU"/>
        </w:rPr>
        <w:t>МОиН</w:t>
      </w:r>
      <w:proofErr w:type="spellEnd"/>
      <w:r w:rsidRPr="00B537A9">
        <w:rPr>
          <w:rFonts w:eastAsia="Times New Roman"/>
          <w:sz w:val="28"/>
          <w:szCs w:val="28"/>
          <w:lang w:eastAsia="ru-RU"/>
        </w:rPr>
        <w:t xml:space="preserve"> РФ от 17.10.2013г. № 1155 «Об утверждении федерального государственного образовательного стандарта дошкольного образования».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B537A9">
        <w:rPr>
          <w:rFonts w:eastAsia="Times New Roman"/>
          <w:sz w:val="28"/>
          <w:szCs w:val="28"/>
          <w:lang w:eastAsia="ru-RU"/>
        </w:rPr>
        <w:t>Созданы  условия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для охраны  и укрепления здоровья детей, их физического и психического развития.</w:t>
      </w:r>
    </w:p>
    <w:p w:rsidR="00B537A9" w:rsidRPr="00B537A9" w:rsidRDefault="00B537A9" w:rsidP="00B537A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 xml:space="preserve">Эффективность педагогических действий по выполнению основной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и  адаптированных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образовательных программ воспитанниками находится на достаточном уровне. </w:t>
      </w:r>
    </w:p>
    <w:p w:rsidR="00FE66AD" w:rsidRPr="00FE66AD" w:rsidRDefault="00B537A9" w:rsidP="00FE66AD">
      <w:pPr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B537A9">
        <w:rPr>
          <w:rFonts w:eastAsia="Times New Roman"/>
          <w:sz w:val="28"/>
          <w:szCs w:val="28"/>
          <w:lang w:eastAsia="ru-RU"/>
        </w:rPr>
        <w:t>Исходя из проведенной педагогической диагностики в 2022 - 2023 учебном году</w:t>
      </w:r>
      <w:r w:rsidR="007E54CD">
        <w:rPr>
          <w:rFonts w:eastAsia="Times New Roman"/>
          <w:sz w:val="28"/>
          <w:szCs w:val="28"/>
          <w:lang w:eastAsia="ru-RU"/>
        </w:rPr>
        <w:t>, в следующем учебном году</w:t>
      </w:r>
      <w:r w:rsidRPr="00B537A9">
        <w:rPr>
          <w:rFonts w:eastAsia="Times New Roman"/>
          <w:sz w:val="28"/>
          <w:szCs w:val="28"/>
          <w:lang w:eastAsia="ru-RU"/>
        </w:rPr>
        <w:t xml:space="preserve"> необходимо продолжать </w:t>
      </w:r>
      <w:r w:rsidRPr="00B537A9">
        <w:rPr>
          <w:rFonts w:eastAsia="Times New Roman"/>
          <w:bCs/>
          <w:sz w:val="28"/>
          <w:szCs w:val="28"/>
          <w:lang w:eastAsia="ru-RU"/>
        </w:rPr>
        <w:t xml:space="preserve">обеспечивать педагогические условия </w:t>
      </w:r>
      <w:proofErr w:type="gramStart"/>
      <w:r w:rsidRPr="00B537A9">
        <w:rPr>
          <w:rFonts w:eastAsia="Times New Roman"/>
          <w:bCs/>
          <w:sz w:val="28"/>
          <w:szCs w:val="28"/>
          <w:lang w:eastAsia="ru-RU"/>
        </w:rPr>
        <w:t>для  коррекции</w:t>
      </w:r>
      <w:proofErr w:type="gramEnd"/>
      <w:r w:rsidRPr="00B537A9">
        <w:rPr>
          <w:rFonts w:eastAsia="Times New Roman"/>
          <w:bCs/>
          <w:sz w:val="28"/>
          <w:szCs w:val="28"/>
          <w:lang w:eastAsia="ru-RU"/>
        </w:rPr>
        <w:t xml:space="preserve"> нарушений развития детей (4 группы компенсирующего вида: 2  для детей с  НОДА, 2 для детей с ТНР</w:t>
      </w:r>
      <w:r w:rsidR="007E54CD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134B1F">
        <w:rPr>
          <w:rFonts w:eastAsia="Times New Roman"/>
          <w:bCs/>
          <w:sz w:val="28"/>
          <w:szCs w:val="28"/>
          <w:lang w:eastAsia="ru-RU"/>
        </w:rPr>
        <w:t xml:space="preserve">1 группа </w:t>
      </w:r>
      <w:r w:rsidR="007E54CD">
        <w:rPr>
          <w:rFonts w:eastAsia="Times New Roman"/>
          <w:bCs/>
          <w:sz w:val="28"/>
          <w:szCs w:val="28"/>
          <w:lang w:eastAsia="ru-RU"/>
        </w:rPr>
        <w:t>комбинированного вида для детей с ЗПР</w:t>
      </w:r>
      <w:r w:rsidRPr="00B537A9">
        <w:rPr>
          <w:rFonts w:eastAsia="Times New Roman"/>
          <w:bCs/>
          <w:sz w:val="28"/>
          <w:szCs w:val="28"/>
          <w:lang w:eastAsia="ru-RU"/>
        </w:rPr>
        <w:t>)</w:t>
      </w:r>
      <w:r w:rsidRPr="00B537A9">
        <w:rPr>
          <w:rFonts w:eastAsia="Times New Roman"/>
          <w:sz w:val="28"/>
          <w:szCs w:val="28"/>
          <w:lang w:eastAsia="ru-RU"/>
        </w:rPr>
        <w:t>.</w:t>
      </w:r>
      <w:r w:rsidR="007E54CD">
        <w:rPr>
          <w:rFonts w:eastAsia="Times New Roman"/>
          <w:sz w:val="28"/>
          <w:szCs w:val="28"/>
          <w:lang w:eastAsia="ru-RU"/>
        </w:rPr>
        <w:t xml:space="preserve"> Внести изменения в образовательные программы согласно ФОП ДО.</w:t>
      </w:r>
      <w:r w:rsidRPr="00B537A9">
        <w:rPr>
          <w:rFonts w:eastAsia="Times New Roman"/>
          <w:sz w:val="28"/>
          <w:szCs w:val="28"/>
          <w:lang w:eastAsia="ru-RU"/>
        </w:rPr>
        <w:t xml:space="preserve">  Оптимизировать взаимодействие с родителями </w:t>
      </w:r>
      <w:proofErr w:type="gramStart"/>
      <w:r w:rsidRPr="00B537A9">
        <w:rPr>
          <w:rFonts w:eastAsia="Times New Roman"/>
          <w:sz w:val="28"/>
          <w:szCs w:val="28"/>
          <w:lang w:eastAsia="ru-RU"/>
        </w:rPr>
        <w:t>для  развития</w:t>
      </w:r>
      <w:proofErr w:type="gramEnd"/>
      <w:r w:rsidRPr="00B537A9">
        <w:rPr>
          <w:rFonts w:eastAsia="Times New Roman"/>
          <w:sz w:val="28"/>
          <w:szCs w:val="28"/>
          <w:lang w:eastAsia="ru-RU"/>
        </w:rPr>
        <w:t xml:space="preserve"> индивидуальных возможностей </w:t>
      </w:r>
      <w:r w:rsidRPr="00B537A9">
        <w:rPr>
          <w:rFonts w:eastAsia="Times New Roman"/>
          <w:sz w:val="28"/>
          <w:szCs w:val="28"/>
          <w:lang w:eastAsia="ru-RU"/>
        </w:rPr>
        <w:lastRenderedPageBreak/>
        <w:t xml:space="preserve">развития ребенка. </w:t>
      </w:r>
      <w:r w:rsidR="00FE66AD" w:rsidRPr="00FE66AD">
        <w:rPr>
          <w:rFonts w:eastAsia="Times New Roman"/>
          <w:sz w:val="28"/>
          <w:szCs w:val="28"/>
          <w:lang w:eastAsia="ru-RU"/>
        </w:rPr>
        <w:t xml:space="preserve">Систематизировать повышение профессиональных компетентностей педагогов </w:t>
      </w:r>
      <w:proofErr w:type="gramStart"/>
      <w:r w:rsidR="00FE66AD" w:rsidRPr="00FE66AD">
        <w:rPr>
          <w:rFonts w:eastAsia="Times New Roman"/>
          <w:sz w:val="28"/>
          <w:szCs w:val="28"/>
          <w:lang w:eastAsia="ru-RU"/>
        </w:rPr>
        <w:t>( в</w:t>
      </w:r>
      <w:proofErr w:type="gramEnd"/>
      <w:r w:rsidR="00FE66AD" w:rsidRPr="00FE66AD">
        <w:rPr>
          <w:rFonts w:eastAsia="Times New Roman"/>
          <w:sz w:val="28"/>
          <w:szCs w:val="28"/>
          <w:lang w:eastAsia="ru-RU"/>
        </w:rPr>
        <w:t xml:space="preserve"> том числе ИКТ компетентности).</w:t>
      </w:r>
      <w:r w:rsidR="00FE66AD" w:rsidRPr="00FE66AD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</w:p>
    <w:p w:rsidR="00B43D49" w:rsidRDefault="00B43D49" w:rsidP="00B537A9"/>
    <w:sectPr w:rsidR="00B43D49" w:rsidSect="00C9366F">
      <w:headerReference w:type="default" r:id="rId23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5D" w:rsidRDefault="00581D5D" w:rsidP="00AF6E4D">
      <w:pPr>
        <w:spacing w:after="0" w:line="240" w:lineRule="auto"/>
      </w:pPr>
      <w:r>
        <w:separator/>
      </w:r>
    </w:p>
  </w:endnote>
  <w:endnote w:type="continuationSeparator" w:id="0">
    <w:p w:rsidR="00581D5D" w:rsidRDefault="00581D5D" w:rsidP="00AF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5D" w:rsidRDefault="00581D5D" w:rsidP="00AF6E4D">
      <w:pPr>
        <w:spacing w:after="0" w:line="240" w:lineRule="auto"/>
      </w:pPr>
      <w:r>
        <w:separator/>
      </w:r>
    </w:p>
  </w:footnote>
  <w:footnote w:type="continuationSeparator" w:id="0">
    <w:p w:rsidR="00581D5D" w:rsidRDefault="00581D5D" w:rsidP="00AF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475321"/>
      <w:docPartObj>
        <w:docPartGallery w:val="Page Numbers (Top of Page)"/>
        <w:docPartUnique/>
      </w:docPartObj>
    </w:sdtPr>
    <w:sdtEndPr/>
    <w:sdtContent>
      <w:p w:rsidR="00543DE7" w:rsidRDefault="00543DE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D3">
          <w:rPr>
            <w:noProof/>
          </w:rPr>
          <w:t>34</w:t>
        </w:r>
        <w:r>
          <w:fldChar w:fldCharType="end"/>
        </w:r>
      </w:p>
    </w:sdtContent>
  </w:sdt>
  <w:p w:rsidR="00543DE7" w:rsidRDefault="00543DE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E49"/>
    <w:multiLevelType w:val="hybridMultilevel"/>
    <w:tmpl w:val="1D9C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9F6"/>
    <w:multiLevelType w:val="hybridMultilevel"/>
    <w:tmpl w:val="EFAA0BEC"/>
    <w:lvl w:ilvl="0" w:tplc="32041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D53"/>
    <w:multiLevelType w:val="hybridMultilevel"/>
    <w:tmpl w:val="1278D7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778C7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344C"/>
    <w:multiLevelType w:val="hybridMultilevel"/>
    <w:tmpl w:val="E9D2C468"/>
    <w:lvl w:ilvl="0" w:tplc="361AD2F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A7B"/>
    <w:multiLevelType w:val="hybridMultilevel"/>
    <w:tmpl w:val="3072E57A"/>
    <w:lvl w:ilvl="0" w:tplc="0CD8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976"/>
    <w:multiLevelType w:val="hybridMultilevel"/>
    <w:tmpl w:val="3E16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29DF"/>
    <w:multiLevelType w:val="hybridMultilevel"/>
    <w:tmpl w:val="14206A78"/>
    <w:lvl w:ilvl="0" w:tplc="32041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26D4"/>
    <w:multiLevelType w:val="hybridMultilevel"/>
    <w:tmpl w:val="EE56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A64A8"/>
    <w:multiLevelType w:val="hybridMultilevel"/>
    <w:tmpl w:val="A22AB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E610B5"/>
    <w:multiLevelType w:val="multilevel"/>
    <w:tmpl w:val="2B049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A9"/>
    <w:rsid w:val="00064AE8"/>
    <w:rsid w:val="000E751D"/>
    <w:rsid w:val="00134B1F"/>
    <w:rsid w:val="001A7491"/>
    <w:rsid w:val="00206C3E"/>
    <w:rsid w:val="002B16DA"/>
    <w:rsid w:val="002E2092"/>
    <w:rsid w:val="003271CB"/>
    <w:rsid w:val="0037153F"/>
    <w:rsid w:val="00437BA5"/>
    <w:rsid w:val="004A3997"/>
    <w:rsid w:val="004D1EA8"/>
    <w:rsid w:val="00543DE7"/>
    <w:rsid w:val="00560F87"/>
    <w:rsid w:val="00581D5D"/>
    <w:rsid w:val="005A3B7C"/>
    <w:rsid w:val="005A5E08"/>
    <w:rsid w:val="007E54CD"/>
    <w:rsid w:val="00821465"/>
    <w:rsid w:val="009164BA"/>
    <w:rsid w:val="00970E9A"/>
    <w:rsid w:val="009B2004"/>
    <w:rsid w:val="009B7B43"/>
    <w:rsid w:val="009F0E14"/>
    <w:rsid w:val="00A4315F"/>
    <w:rsid w:val="00A6713B"/>
    <w:rsid w:val="00A77F7E"/>
    <w:rsid w:val="00AF6E4D"/>
    <w:rsid w:val="00B16C06"/>
    <w:rsid w:val="00B43D49"/>
    <w:rsid w:val="00B537A9"/>
    <w:rsid w:val="00C21FCC"/>
    <w:rsid w:val="00C56202"/>
    <w:rsid w:val="00C61059"/>
    <w:rsid w:val="00C9366F"/>
    <w:rsid w:val="00CC6A59"/>
    <w:rsid w:val="00D2724B"/>
    <w:rsid w:val="00D87833"/>
    <w:rsid w:val="00D900EC"/>
    <w:rsid w:val="00DA7C4B"/>
    <w:rsid w:val="00DB54D2"/>
    <w:rsid w:val="00DB72A0"/>
    <w:rsid w:val="00EA3057"/>
    <w:rsid w:val="00EE3029"/>
    <w:rsid w:val="00F05FBC"/>
    <w:rsid w:val="00F905E8"/>
    <w:rsid w:val="00FD7C57"/>
    <w:rsid w:val="00FE50D3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B217"/>
  <w15:chartTrackingRefBased/>
  <w15:docId w15:val="{428615B7-8A6C-438C-8ECE-EA116D26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37A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537A9"/>
    <w:pPr>
      <w:keepNext/>
      <w:spacing w:after="0" w:line="240" w:lineRule="auto"/>
      <w:jc w:val="center"/>
      <w:outlineLvl w:val="1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537A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7A9"/>
    <w:rPr>
      <w:rFonts w:eastAsia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37A9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537A9"/>
    <w:rPr>
      <w:rFonts w:eastAsia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37A9"/>
  </w:style>
  <w:style w:type="character" w:customStyle="1" w:styleId="BodyTextIndentChar">
    <w:name w:val="Body Text Indent Char"/>
    <w:uiPriority w:val="99"/>
    <w:locked/>
    <w:rsid w:val="00B537A9"/>
    <w:rPr>
      <w:sz w:val="24"/>
      <w:lang w:val="ru-RU" w:eastAsia="ru-RU"/>
    </w:rPr>
  </w:style>
  <w:style w:type="paragraph" w:styleId="a3">
    <w:name w:val="Body Text Indent"/>
    <w:basedOn w:val="a"/>
    <w:link w:val="a4"/>
    <w:uiPriority w:val="99"/>
    <w:rsid w:val="00B537A9"/>
    <w:pPr>
      <w:widowControl w:val="0"/>
      <w:adjustRightInd w:val="0"/>
      <w:spacing w:after="0" w:line="360" w:lineRule="atLeast"/>
      <w:ind w:firstLine="90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537A9"/>
    <w:rPr>
      <w:rFonts w:eastAsia="Times New Roman"/>
      <w:szCs w:val="20"/>
      <w:lang w:eastAsia="ru-RU"/>
    </w:rPr>
  </w:style>
  <w:style w:type="table" w:styleId="a5">
    <w:name w:val="Table Grid"/>
    <w:basedOn w:val="a1"/>
    <w:uiPriority w:val="99"/>
    <w:rsid w:val="00B537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537A9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B537A9"/>
    <w:rPr>
      <w:rFonts w:eastAsia="Times New Roman"/>
      <w:lang w:eastAsia="ru-RU"/>
    </w:rPr>
  </w:style>
  <w:style w:type="character" w:customStyle="1" w:styleId="c3">
    <w:name w:val="c3"/>
    <w:uiPriority w:val="99"/>
    <w:rsid w:val="00B537A9"/>
    <w:rPr>
      <w:rFonts w:cs="Times New Roman"/>
    </w:rPr>
  </w:style>
  <w:style w:type="character" w:styleId="a8">
    <w:name w:val="Strong"/>
    <w:uiPriority w:val="99"/>
    <w:qFormat/>
    <w:rsid w:val="00B537A9"/>
    <w:rPr>
      <w:rFonts w:cs="Times New Roman"/>
      <w:b/>
    </w:rPr>
  </w:style>
  <w:style w:type="paragraph" w:customStyle="1" w:styleId="12">
    <w:name w:val="Без интервала1"/>
    <w:uiPriority w:val="99"/>
    <w:rsid w:val="00B537A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List Paragraph"/>
    <w:basedOn w:val="a"/>
    <w:uiPriority w:val="99"/>
    <w:qFormat/>
    <w:rsid w:val="00B537A9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rsid w:val="00B537A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B537A9"/>
    <w:rPr>
      <w:rFonts w:cs="Times New Roman"/>
    </w:rPr>
  </w:style>
  <w:style w:type="paragraph" w:customStyle="1" w:styleId="Default">
    <w:name w:val="Default"/>
    <w:uiPriority w:val="99"/>
    <w:rsid w:val="00B53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styleId="ab">
    <w:name w:val="Hyperlink"/>
    <w:uiPriority w:val="99"/>
    <w:rsid w:val="00B537A9"/>
    <w:rPr>
      <w:rFonts w:cs="Times New Roman"/>
      <w:color w:val="0000FF"/>
      <w:u w:val="single"/>
    </w:rPr>
  </w:style>
  <w:style w:type="character" w:customStyle="1" w:styleId="FontStyle207">
    <w:name w:val="Font Style207"/>
    <w:uiPriority w:val="99"/>
    <w:rsid w:val="00B537A9"/>
    <w:rPr>
      <w:rFonts w:ascii="Century Schoolbook" w:hAnsi="Century Schoolbook"/>
      <w:sz w:val="18"/>
    </w:rPr>
  </w:style>
  <w:style w:type="paragraph" w:styleId="ac">
    <w:name w:val="Balloon Text"/>
    <w:basedOn w:val="a"/>
    <w:link w:val="ad"/>
    <w:uiPriority w:val="99"/>
    <w:rsid w:val="00B537A9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B537A9"/>
    <w:rPr>
      <w:rFonts w:ascii="Tahoma" w:eastAsia="Times New Roman" w:hAnsi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B537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537A9"/>
    <w:rPr>
      <w:rFonts w:eastAsia="Times New Roman"/>
      <w:lang w:eastAsia="ru-RU"/>
    </w:rPr>
  </w:style>
  <w:style w:type="character" w:customStyle="1" w:styleId="af0">
    <w:name w:val="Основной текст + Полужирный"/>
    <w:uiPriority w:val="99"/>
    <w:rsid w:val="00B537A9"/>
    <w:rPr>
      <w:rFonts w:ascii="Times New Roman" w:hAnsi="Times New Roman"/>
      <w:b/>
      <w:spacing w:val="0"/>
      <w:sz w:val="22"/>
    </w:rPr>
  </w:style>
  <w:style w:type="character" w:customStyle="1" w:styleId="13">
    <w:name w:val="Основной текст1"/>
    <w:uiPriority w:val="99"/>
    <w:rsid w:val="00B537A9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af1">
    <w:name w:val="Оглавление"/>
    <w:uiPriority w:val="99"/>
    <w:rsid w:val="00B537A9"/>
    <w:rPr>
      <w:rFonts w:ascii="Times New Roman" w:hAnsi="Times New Roman"/>
      <w:spacing w:val="0"/>
      <w:sz w:val="28"/>
    </w:rPr>
  </w:style>
  <w:style w:type="paragraph" w:styleId="af2">
    <w:name w:val="No Spacing"/>
    <w:uiPriority w:val="1"/>
    <w:qFormat/>
    <w:rsid w:val="00B537A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14">
    <w:name w:val="Упомянуть1"/>
    <w:uiPriority w:val="99"/>
    <w:semiHidden/>
    <w:rsid w:val="00B537A9"/>
    <w:rPr>
      <w:color w:val="2B579A"/>
      <w:shd w:val="clear" w:color="auto" w:fill="E6E6E6"/>
    </w:rPr>
  </w:style>
  <w:style w:type="character" w:customStyle="1" w:styleId="af3">
    <w:name w:val="Основной текст_"/>
    <w:link w:val="21"/>
    <w:uiPriority w:val="99"/>
    <w:locked/>
    <w:rsid w:val="00B537A9"/>
    <w:rPr>
      <w:spacing w:val="-3"/>
      <w:sz w:val="27"/>
      <w:shd w:val="clear" w:color="auto" w:fill="FFFFFF"/>
    </w:rPr>
  </w:style>
  <w:style w:type="paragraph" w:customStyle="1" w:styleId="21">
    <w:name w:val="Основной текст2"/>
    <w:basedOn w:val="a"/>
    <w:link w:val="af3"/>
    <w:uiPriority w:val="99"/>
    <w:rsid w:val="00B537A9"/>
    <w:pPr>
      <w:widowControl w:val="0"/>
      <w:shd w:val="clear" w:color="auto" w:fill="FFFFFF"/>
      <w:spacing w:before="300" w:after="0" w:line="319" w:lineRule="exact"/>
      <w:jc w:val="both"/>
    </w:pPr>
    <w:rPr>
      <w:spacing w:val="-3"/>
      <w:sz w:val="27"/>
    </w:rPr>
  </w:style>
  <w:style w:type="character" w:customStyle="1" w:styleId="4">
    <w:name w:val="Основной текст + 4"/>
    <w:aliases w:val="5 pt,Полужирный,Интервал 0 pt4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9"/>
      <w:u w:val="none"/>
    </w:rPr>
  </w:style>
  <w:style w:type="character" w:customStyle="1" w:styleId="af4">
    <w:name w:val="Подпись к таблице"/>
    <w:uiPriority w:val="99"/>
    <w:rsid w:val="00B537A9"/>
    <w:rPr>
      <w:rFonts w:ascii="Times New Roman" w:hAnsi="Times New Roman"/>
      <w:color w:val="000000"/>
      <w:spacing w:val="-3"/>
      <w:w w:val="100"/>
      <w:position w:val="0"/>
      <w:sz w:val="27"/>
      <w:u w:val="single"/>
      <w:lang w:val="ru-RU"/>
    </w:rPr>
  </w:style>
  <w:style w:type="character" w:customStyle="1" w:styleId="11pt">
    <w:name w:val="Основной текст + 11 pt"/>
    <w:aliases w:val="Полужирный3,Интервал 0 pt3"/>
    <w:uiPriority w:val="99"/>
    <w:rsid w:val="00B537A9"/>
    <w:rPr>
      <w:rFonts w:ascii="Times New Roman" w:hAnsi="Times New Roman"/>
      <w:b/>
      <w:color w:val="000000"/>
      <w:spacing w:val="-6"/>
      <w:w w:val="100"/>
      <w:position w:val="0"/>
      <w:sz w:val="22"/>
      <w:u w:val="none"/>
      <w:lang w:val="ru-RU"/>
    </w:rPr>
  </w:style>
  <w:style w:type="character" w:customStyle="1" w:styleId="41">
    <w:name w:val="Основной текст + 41"/>
    <w:aliases w:val="5 pt1,Полужирный2,Интервал 0 pt2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9"/>
      <w:u w:val="none"/>
    </w:rPr>
  </w:style>
  <w:style w:type="character" w:customStyle="1" w:styleId="11pt1">
    <w:name w:val="Основной текст + 11 pt1"/>
    <w:aliases w:val="Полужирный1,Интервал 0 pt1"/>
    <w:uiPriority w:val="99"/>
    <w:rsid w:val="00B537A9"/>
    <w:rPr>
      <w:rFonts w:ascii="Times New Roman" w:hAnsi="Times New Roman"/>
      <w:b/>
      <w:color w:val="000000"/>
      <w:spacing w:val="-7"/>
      <w:w w:val="100"/>
      <w:position w:val="0"/>
      <w:sz w:val="22"/>
      <w:u w:val="none"/>
      <w:lang w:val="ru-RU"/>
    </w:rPr>
  </w:style>
  <w:style w:type="paragraph" w:styleId="af5">
    <w:name w:val="List"/>
    <w:basedOn w:val="a"/>
    <w:uiPriority w:val="99"/>
    <w:rsid w:val="00B537A9"/>
    <w:pPr>
      <w:widowControl w:val="0"/>
      <w:suppressAutoHyphens/>
      <w:spacing w:after="12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customStyle="1" w:styleId="22">
    <w:name w:val="Основной текст (2)_"/>
    <w:link w:val="23"/>
    <w:locked/>
    <w:rsid w:val="00B537A9"/>
    <w:rPr>
      <w:b/>
      <w:sz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4pt">
    <w:name w:val="Основной текст (2) + 14 pt"/>
    <w:uiPriority w:val="99"/>
    <w:rsid w:val="00B537A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5">
    <w:name w:val="Основной текст (2) + Курсив"/>
    <w:uiPriority w:val="99"/>
    <w:rsid w:val="00B537A9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23">
    <w:name w:val="Основной текст (2)"/>
    <w:basedOn w:val="a"/>
    <w:link w:val="22"/>
    <w:rsid w:val="00B537A9"/>
    <w:pPr>
      <w:widowControl w:val="0"/>
      <w:shd w:val="clear" w:color="auto" w:fill="FFFFFF"/>
      <w:spacing w:after="0" w:line="244" w:lineRule="exact"/>
    </w:pPr>
    <w:rPr>
      <w:b/>
      <w:sz w:val="22"/>
    </w:rPr>
  </w:style>
  <w:style w:type="character" w:customStyle="1" w:styleId="3">
    <w:name w:val="Заголовок №3_"/>
    <w:link w:val="30"/>
    <w:uiPriority w:val="99"/>
    <w:locked/>
    <w:rsid w:val="00B537A9"/>
    <w:rPr>
      <w:b/>
      <w:sz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537A9"/>
    <w:pPr>
      <w:widowControl w:val="0"/>
      <w:shd w:val="clear" w:color="auto" w:fill="FFFFFF"/>
      <w:spacing w:after="0" w:line="310" w:lineRule="exact"/>
      <w:outlineLvl w:val="2"/>
    </w:pPr>
    <w:rPr>
      <w:b/>
      <w:sz w:val="28"/>
    </w:rPr>
  </w:style>
  <w:style w:type="paragraph" w:styleId="af6">
    <w:name w:val="footer"/>
    <w:basedOn w:val="a"/>
    <w:link w:val="af7"/>
    <w:uiPriority w:val="99"/>
    <w:rsid w:val="00B537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B537A9"/>
    <w:rPr>
      <w:rFonts w:eastAsia="Times New Roman"/>
      <w:lang w:eastAsia="ru-RU"/>
    </w:rPr>
  </w:style>
  <w:style w:type="paragraph" w:customStyle="1" w:styleId="26">
    <w:name w:val="Без интервала2"/>
    <w:uiPriority w:val="99"/>
    <w:rsid w:val="00B537A9"/>
    <w:pPr>
      <w:spacing w:after="0" w:line="360" w:lineRule="auto"/>
    </w:pPr>
    <w:rPr>
      <w:rFonts w:ascii="Arial" w:eastAsia="Times New Roman" w:hAnsi="Arial"/>
      <w:sz w:val="20"/>
      <w:szCs w:val="22"/>
    </w:rPr>
  </w:style>
  <w:style w:type="paragraph" w:customStyle="1" w:styleId="210">
    <w:name w:val="Основной текст (2)1"/>
    <w:basedOn w:val="a"/>
    <w:uiPriority w:val="99"/>
    <w:rsid w:val="00B537A9"/>
    <w:pPr>
      <w:widowControl w:val="0"/>
      <w:shd w:val="clear" w:color="auto" w:fill="FFFFFF"/>
      <w:spacing w:before="340" w:after="0" w:line="274" w:lineRule="exact"/>
      <w:ind w:hanging="360"/>
      <w:jc w:val="both"/>
    </w:pPr>
    <w:rPr>
      <w:rFonts w:eastAsia="Times New Roman"/>
      <w:color w:val="000000"/>
      <w:lang w:eastAsia="ru-RU"/>
    </w:rPr>
  </w:style>
  <w:style w:type="table" w:customStyle="1" w:styleId="15">
    <w:name w:val="Сетка таблицы1"/>
    <w:basedOn w:val="a1"/>
    <w:next w:val="a5"/>
    <w:uiPriority w:val="59"/>
    <w:rsid w:val="00B537A9"/>
    <w:pPr>
      <w:spacing w:after="0" w:line="240" w:lineRule="auto"/>
    </w:pPr>
    <w:rPr>
      <w:rFonts w:eastAsia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5"/>
    <w:uiPriority w:val="59"/>
    <w:rsid w:val="009B200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D87833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5"/>
    <w:uiPriority w:val="39"/>
    <w:rsid w:val="00D87833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D87833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yperlink" Target="https://sad64-taganrog.tvoysadik.ru/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yperlink" Target="http://sad64.virtualtaganrog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2;&#1083;&#1072;&#1076;&#1077;&#1083;&#1077;&#1094;\Desktop\&#1075;&#1088;&#1072;&#1092;&#1080;&#1082;&#1080;%20&#1084;&#1086;&#1085;&#1080;&#1090;&#1086;&#1088;&#1080;&#1085;&#1075;%2023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7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8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2;&#1083;&#1072;&#1076;&#1077;&#1083;&#1077;&#1094;\Desktop\&#1075;&#1088;&#1072;&#1092;&#1080;&#1082;&#1080;%20&#1084;&#1086;&#1085;&#1080;&#1090;&#1086;&#1088;&#1080;&#1085;&#1075;%2023.xls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2;&#1083;&#1072;&#1076;&#1077;&#1083;&#1077;&#1094;\Desktop\&#1075;&#1088;&#1072;&#1092;&#1080;&#1082;&#1080;%20&#1084;&#1086;&#1085;&#1080;&#1090;&#1086;&#1088;&#1080;&#1085;&#1075;%2023.xls" TargetMode="External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2;&#1083;&#1072;&#1076;&#1077;&#1083;&#1077;&#1094;\Desktop\&#1075;&#1088;&#1072;&#1092;&#1080;&#1082;&#1080;%20&#1084;&#1086;&#1085;&#1080;&#1090;&#1086;&#1088;&#1080;&#1085;&#1075;%2023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4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5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1 младшая 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общеразвивающая</a:t>
            </a:r>
            <a:r>
              <a:rPr lang="ru-RU"/>
              <a:t>группа 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Солнышко
средний балл: 3 </a:t>
            </a:r>
          </a:p>
        </c:rich>
      </c:tx>
      <c:layout>
        <c:manualLayout>
          <c:xMode val="edge"/>
          <c:yMode val="edge"/>
          <c:x val="0"/>
          <c:y val="5.665111305531253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4.3</c:v>
                </c:pt>
                <c:pt idx="2">
                  <c:v>3.6</c:v>
                </c:pt>
                <c:pt idx="3">
                  <c:v>3.8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A-4E0C-9628-1798025D2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233770064"/>
        <c:axId val="1"/>
        <c:axId val="0"/>
      </c:bar3DChart>
      <c:catAx>
        <c:axId val="23377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3770064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 развитие</a:t>
            </a:r>
          </a:p>
          <a:p>
            <a:pPr>
              <a:defRPr/>
            </a:pPr>
            <a:r>
              <a:rPr lang="ru-RU"/>
              <a:t>средний балл 3,7 </a:t>
            </a:r>
          </a:p>
        </c:rich>
      </c:tx>
      <c:layout>
        <c:manualLayout>
          <c:xMode val="edge"/>
          <c:yMode val="edge"/>
          <c:x val="0.1564652230971128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55555555555555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F9-4954-8B2D-2427F9916D93}"/>
                </c:ext>
              </c:extLst>
            </c:dLbl>
            <c:dLbl>
              <c:idx val="1"/>
              <c:layout>
                <c:manualLayout>
                  <c:x val="-1.388888888888888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F9-4954-8B2D-2427F9916D93}"/>
                </c:ext>
              </c:extLst>
            </c:dLbl>
            <c:dLbl>
              <c:idx val="2"/>
              <c:layout>
                <c:manualLayout>
                  <c:x val="-2.777777777777777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F9-4954-8B2D-2427F9916D93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F9-4954-8B2D-2427F9916D93}"/>
                </c:ext>
              </c:extLst>
            </c:dLbl>
            <c:dLbl>
              <c:idx val="4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F9-4954-8B2D-2427F9916D93}"/>
                </c:ext>
              </c:extLst>
            </c:dLbl>
            <c:dLbl>
              <c:idx val="5"/>
              <c:layout>
                <c:manualLayout>
                  <c:x val="-2.777777777777798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F9-4954-8B2D-2427F9916D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Лист1!$E$294:$E$299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Лист1!$F$294:$F$299</c:f>
              <c:numCache>
                <c:formatCode>General</c:formatCode>
                <c:ptCount val="6"/>
                <c:pt idx="0">
                  <c:v>2.9</c:v>
                </c:pt>
                <c:pt idx="1">
                  <c:v>3.7</c:v>
                </c:pt>
                <c:pt idx="2">
                  <c:v>3.2</c:v>
                </c:pt>
                <c:pt idx="3">
                  <c:v>4</c:v>
                </c:pt>
                <c:pt idx="4">
                  <c:v>3.8</c:v>
                </c:pt>
                <c:pt idx="5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FF9-4954-8B2D-2427F9916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10896"/>
        <c:axId val="290112536"/>
      </c:lineChart>
      <c:catAx>
        <c:axId val="2901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2536"/>
        <c:crosses val="autoZero"/>
        <c:auto val="1"/>
        <c:lblAlgn val="ctr"/>
        <c:lblOffset val="100"/>
        <c:noMultiLvlLbl val="0"/>
      </c:catAx>
      <c:valAx>
        <c:axId val="290112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 развитие</a:t>
            </a:r>
          </a:p>
          <a:p>
            <a:pPr>
              <a:defRPr/>
            </a:pPr>
            <a:r>
              <a:rPr lang="ru-RU"/>
              <a:t>средний балл 4 </a:t>
            </a:r>
          </a:p>
        </c:rich>
      </c:tx>
      <c:layout>
        <c:manualLayout>
          <c:xMode val="edge"/>
          <c:yMode val="edge"/>
          <c:x val="0.1564652230971128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55555555555555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42-4C33-80B1-E3ACC40DDA26}"/>
                </c:ext>
              </c:extLst>
            </c:dLbl>
            <c:dLbl>
              <c:idx val="1"/>
              <c:layout>
                <c:manualLayout>
                  <c:x val="-1.388888888888888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42-4C33-80B1-E3ACC40DDA26}"/>
                </c:ext>
              </c:extLst>
            </c:dLbl>
            <c:dLbl>
              <c:idx val="2"/>
              <c:layout>
                <c:manualLayout>
                  <c:x val="-2.777777777777777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42-4C33-80B1-E3ACC40DDA26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42-4C33-80B1-E3ACC40DDA26}"/>
                </c:ext>
              </c:extLst>
            </c:dLbl>
            <c:dLbl>
              <c:idx val="4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42-4C33-80B1-E3ACC40DDA26}"/>
                </c:ext>
              </c:extLst>
            </c:dLbl>
            <c:dLbl>
              <c:idx val="5"/>
              <c:layout>
                <c:manualLayout>
                  <c:x val="-2.777777777777798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42-4C33-80B1-E3ACC40DDA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Лист1!$E$294:$E$299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Лист1!$F$294:$F$299</c:f>
              <c:numCache>
                <c:formatCode>General</c:formatCode>
                <c:ptCount val="6"/>
                <c:pt idx="0">
                  <c:v>3.3</c:v>
                </c:pt>
                <c:pt idx="1">
                  <c:v>3.9</c:v>
                </c:pt>
                <c:pt idx="2">
                  <c:v>3.8</c:v>
                </c:pt>
                <c:pt idx="3">
                  <c:v>4.2</c:v>
                </c:pt>
                <c:pt idx="4">
                  <c:v>4.2</c:v>
                </c:pt>
                <c:pt idx="5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942-4C33-80B1-E3ACC40DDA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10896"/>
        <c:axId val="290112536"/>
      </c:lineChart>
      <c:catAx>
        <c:axId val="2901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2536"/>
        <c:crosses val="autoZero"/>
        <c:auto val="1"/>
        <c:lblAlgn val="ctr"/>
        <c:lblOffset val="100"/>
        <c:noMultiLvlLbl val="0"/>
      </c:catAx>
      <c:valAx>
        <c:axId val="290112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06386701662293"/>
          <c:y val="7.4548702245552642E-2"/>
          <c:w val="0.69342937688344508"/>
          <c:h val="0.5116112569262175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Лист1!$D$369:$D$373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Лист1!$E$369:$E$373</c:f>
              <c:numCache>
                <c:formatCode>General</c:formatCode>
                <c:ptCount val="5"/>
                <c:pt idx="0">
                  <c:v>4</c:v>
                </c:pt>
                <c:pt idx="1">
                  <c:v>3.9</c:v>
                </c:pt>
                <c:pt idx="2">
                  <c:v>3.5</c:v>
                </c:pt>
                <c:pt idx="3">
                  <c:v>3.7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F4-4E99-B701-73C4D45E8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4134840"/>
        <c:axId val="1"/>
        <c:axId val="0"/>
      </c:bar3DChart>
      <c:catAx>
        <c:axId val="234134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1980000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1348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708508311461064"/>
          <c:y val="0.45486256926217555"/>
          <c:w val="0.10625021872265972"/>
          <c:h val="8.3333697871099399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2815649043741534E-2"/>
          <c:y val="6.1465862943869458E-2"/>
          <c:w val="0.81391714375559987"/>
          <c:h val="0.6643041341241275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Лист1!$E$314:$E$319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Лист1!$F$314:$F$319</c:f>
              <c:numCache>
                <c:formatCode>General</c:formatCode>
                <c:ptCount val="6"/>
                <c:pt idx="0">
                  <c:v>3</c:v>
                </c:pt>
                <c:pt idx="1">
                  <c:v>3.8</c:v>
                </c:pt>
                <c:pt idx="2">
                  <c:v>3.5</c:v>
                </c:pt>
                <c:pt idx="3">
                  <c:v>4.0999999999999996</c:v>
                </c:pt>
                <c:pt idx="4">
                  <c:v>4</c:v>
                </c:pt>
                <c:pt idx="5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9-4984-85E4-009E2A525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921048"/>
        <c:axId val="1"/>
      </c:barChart>
      <c:catAx>
        <c:axId val="233921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2339210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39347994122088"/>
          <c:y val="0.36585394910742541"/>
          <c:w val="8.1395408098259625E-2"/>
          <c:h val="5.25329014724223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балл освоения образовательной программы</a:t>
            </a:r>
            <a:endParaRPr lang="ru-RU"/>
          </a:p>
        </c:rich>
      </c:tx>
      <c:layout>
        <c:manualLayout>
          <c:xMode val="edge"/>
          <c:yMode val="edge"/>
          <c:x val="0.13640266841644794"/>
          <c:y val="2.7777777777777776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Лист1!$F$388:$F$394</c:f>
              <c:strCache>
                <c:ptCount val="7"/>
                <c:pt idx="0">
                  <c:v>2016-2017</c:v>
                </c:pt>
                <c:pt idx="1">
                  <c:v>2017 -2018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  <c:pt idx="6">
                  <c:v>2022-2023</c:v>
                </c:pt>
              </c:strCache>
            </c:strRef>
          </c:cat>
          <c:val>
            <c:numRef>
              <c:f>Лист1!$G$388:$G$394</c:f>
              <c:numCache>
                <c:formatCode>General</c:formatCode>
                <c:ptCount val="7"/>
                <c:pt idx="0">
                  <c:v>4.4000000000000004</c:v>
                </c:pt>
                <c:pt idx="1">
                  <c:v>4.4000000000000004</c:v>
                </c:pt>
                <c:pt idx="2">
                  <c:v>4.2</c:v>
                </c:pt>
                <c:pt idx="3">
                  <c:v>4</c:v>
                </c:pt>
                <c:pt idx="4">
                  <c:v>4</c:v>
                </c:pt>
                <c:pt idx="5">
                  <c:v>4.2</c:v>
                </c:pt>
                <c:pt idx="6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1-4223-842D-A6A687483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340184"/>
        <c:axId val="1"/>
      </c:barChart>
      <c:catAx>
        <c:axId val="23434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3401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средняя </a:t>
            </a:r>
            <a:r>
              <a:rPr lang="ru-RU"/>
              <a:t>группа НОДА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Ягодки
средний балл: 3,8 </a:t>
            </a:r>
          </a:p>
        </c:rich>
      </c:tx>
      <c:layout>
        <c:manualLayout>
          <c:xMode val="edge"/>
          <c:yMode val="edge"/>
          <c:x val="2.5835305558449807E-2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3.8</c:v>
                </c:pt>
                <c:pt idx="1">
                  <c:v>3.9</c:v>
                </c:pt>
                <c:pt idx="2">
                  <c:v>3.6</c:v>
                </c:pt>
                <c:pt idx="3">
                  <c:v>3.7</c:v>
                </c:pt>
                <c:pt idx="4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F8-44E1-B9F1-6E4377EFE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225519536"/>
        <c:axId val="1"/>
        <c:axId val="0"/>
      </c:bar3DChart>
      <c:catAx>
        <c:axId val="22551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5519536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средняя </a:t>
            </a:r>
            <a:r>
              <a:rPr lang="ru-RU"/>
              <a:t>группа ТНР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Звездочка
средний балл: 3,5 </a:t>
            </a:r>
          </a:p>
        </c:rich>
      </c:tx>
      <c:layout>
        <c:manualLayout>
          <c:xMode val="edge"/>
          <c:yMode val="edge"/>
          <c:x val="2.5835305558449803E-2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3.8</c:v>
                </c:pt>
                <c:pt idx="1">
                  <c:v>3.8</c:v>
                </c:pt>
                <c:pt idx="2">
                  <c:v>2.8</c:v>
                </c:pt>
                <c:pt idx="3">
                  <c:v>3.2</c:v>
                </c:pt>
                <c:pt idx="4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4F-4C7B-9048-EFBAE908A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231199856"/>
        <c:axId val="1"/>
        <c:axId val="0"/>
      </c:bar3DChart>
      <c:catAx>
        <c:axId val="23119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1199856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r"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разновозрастная </a:t>
            </a:r>
          </a:p>
          <a:p>
            <a:pPr algn="r"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 комбинированная </a:t>
            </a:r>
            <a:r>
              <a:rPr lang="ru-RU"/>
              <a:t>группа </a:t>
            </a:r>
          </a:p>
          <a:p>
            <a:pPr algn="r"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Заюшки
средний балл: 4,1 </a:t>
            </a:r>
          </a:p>
        </c:rich>
      </c:tx>
      <c:layout>
        <c:manualLayout>
          <c:xMode val="edge"/>
          <c:yMode val="edge"/>
          <c:x val="0"/>
          <c:y val="5.6651113055312528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4.3</c:v>
                </c:pt>
                <c:pt idx="1">
                  <c:v>4.2</c:v>
                </c:pt>
                <c:pt idx="2">
                  <c:v>3.9</c:v>
                </c:pt>
                <c:pt idx="3">
                  <c:v>4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F5-440D-A5AB-36A8E5FA6F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128861272"/>
        <c:axId val="1"/>
        <c:axId val="0"/>
      </c:bar3DChart>
      <c:catAx>
        <c:axId val="128861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8861272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Старшая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группа  ТНР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Бабочки
средний балл: 4 </a:t>
            </a:r>
          </a:p>
        </c:rich>
      </c:tx>
      <c:layout>
        <c:manualLayout>
          <c:xMode val="edge"/>
          <c:yMode val="edge"/>
          <c:x val="6.0491493383742913E-2"/>
          <c:y val="5.2535886717863974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4.3</c:v>
                </c:pt>
                <c:pt idx="2">
                  <c:v>3.6</c:v>
                </c:pt>
                <c:pt idx="3">
                  <c:v>3.8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4D-4B0A-B272-9E8A31A90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233770064"/>
        <c:axId val="1"/>
        <c:axId val="0"/>
      </c:bar3DChart>
      <c:catAx>
        <c:axId val="23377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3770064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baseline="0"/>
              <a:t>подготовительная  </a:t>
            </a:r>
            <a:r>
              <a:rPr lang="ru-RU"/>
              <a:t>группа НОДА</a:t>
            </a:r>
          </a:p>
          <a:p>
            <a:pPr>
              <a:defRPr sz="9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Колобок 
средний балл: 4,6 </a:t>
            </a:r>
          </a:p>
        </c:rich>
      </c:tx>
      <c:layout>
        <c:manualLayout>
          <c:xMode val="edge"/>
          <c:yMode val="edge"/>
          <c:x val="2.5835305558449803E-2"/>
          <c:y val="4.0190207705518295E-2"/>
        </c:manualLayout>
      </c:layout>
      <c:overlay val="0"/>
      <c:spPr>
        <a:noFill/>
        <a:ln w="25400">
          <a:noFill/>
        </a:ln>
      </c:spPr>
    </c:title>
    <c:autoTitleDeleted val="0"/>
    <c:view3D>
      <c:rotX val="45"/>
      <c:hPercent val="69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0193273099841728"/>
          <c:y val="1.0683386798872364E-3"/>
          <c:w val="0.69806726900158278"/>
          <c:h val="0.6543640841191147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Лист1!$E$255:$E$259</c:f>
              <c:strCache>
                <c:ptCount val="5"/>
                <c:pt idx="0">
                  <c:v>Социально -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Лист1!$F$255:$F$259</c:f>
              <c:numCache>
                <c:formatCode>General</c:formatCode>
                <c:ptCount val="5"/>
                <c:pt idx="0">
                  <c:v>4.8</c:v>
                </c:pt>
                <c:pt idx="1">
                  <c:v>4.8</c:v>
                </c:pt>
                <c:pt idx="2">
                  <c:v>4.5</c:v>
                </c:pt>
                <c:pt idx="3">
                  <c:v>4.5</c:v>
                </c:pt>
                <c:pt idx="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9-47B0-8476-5AF3B355B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one"/>
        <c:axId val="231199856"/>
        <c:axId val="1"/>
        <c:axId val="0"/>
      </c:bar3DChart>
      <c:catAx>
        <c:axId val="23119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144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1199856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</a:t>
            </a:r>
          </a:p>
          <a:p>
            <a:pPr>
              <a:defRPr/>
            </a:pPr>
            <a:r>
              <a:rPr lang="ru-RU"/>
              <a:t>средний балл 4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55555555555555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47-4AAD-9D0D-2812AB23235C}"/>
                </c:ext>
              </c:extLst>
            </c:dLbl>
            <c:dLbl>
              <c:idx val="1"/>
              <c:layout>
                <c:manualLayout>
                  <c:x val="-1.388888888888888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47-4AAD-9D0D-2812AB23235C}"/>
                </c:ext>
              </c:extLst>
            </c:dLbl>
            <c:dLbl>
              <c:idx val="2"/>
              <c:layout>
                <c:manualLayout>
                  <c:x val="-2.777777777777777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47-4AAD-9D0D-2812AB23235C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47-4AAD-9D0D-2812AB23235C}"/>
                </c:ext>
              </c:extLst>
            </c:dLbl>
            <c:dLbl>
              <c:idx val="4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47-4AAD-9D0D-2812AB23235C}"/>
                </c:ext>
              </c:extLst>
            </c:dLbl>
            <c:dLbl>
              <c:idx val="5"/>
              <c:layout>
                <c:manualLayout>
                  <c:x val="-2.777777777777798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47-4AAD-9D0D-2812AB2323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Лист1!$E$294:$E$299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Лист1!$F$294:$F$299</c:f>
              <c:numCache>
                <c:formatCode>General</c:formatCode>
                <c:ptCount val="6"/>
                <c:pt idx="0">
                  <c:v>3.1</c:v>
                </c:pt>
                <c:pt idx="1">
                  <c:v>3.8</c:v>
                </c:pt>
                <c:pt idx="2">
                  <c:v>3.8</c:v>
                </c:pt>
                <c:pt idx="3">
                  <c:v>4.3</c:v>
                </c:pt>
                <c:pt idx="4">
                  <c:v>4.0999999999999996</c:v>
                </c:pt>
                <c:pt idx="5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247-4AAD-9D0D-2812AB232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10896"/>
        <c:axId val="290112536"/>
      </c:lineChart>
      <c:catAx>
        <c:axId val="2901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2536"/>
        <c:crosses val="autoZero"/>
        <c:auto val="1"/>
        <c:lblAlgn val="ctr"/>
        <c:lblOffset val="100"/>
        <c:noMultiLvlLbl val="0"/>
      </c:catAx>
      <c:valAx>
        <c:axId val="290112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 развитие</a:t>
            </a:r>
          </a:p>
          <a:p>
            <a:pPr>
              <a:defRPr/>
            </a:pPr>
            <a:r>
              <a:rPr lang="ru-RU"/>
              <a:t>средний балл 3,9 </a:t>
            </a:r>
          </a:p>
        </c:rich>
      </c:tx>
      <c:layout>
        <c:manualLayout>
          <c:xMode val="edge"/>
          <c:yMode val="edge"/>
          <c:x val="0.1564652230971128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55555555555555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13-4165-87F3-3A4E0DBD4B75}"/>
                </c:ext>
              </c:extLst>
            </c:dLbl>
            <c:dLbl>
              <c:idx val="1"/>
              <c:layout>
                <c:manualLayout>
                  <c:x val="-1.388888888888888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13-4165-87F3-3A4E0DBD4B75}"/>
                </c:ext>
              </c:extLst>
            </c:dLbl>
            <c:dLbl>
              <c:idx val="2"/>
              <c:layout>
                <c:manualLayout>
                  <c:x val="-2.777777777777777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13-4165-87F3-3A4E0DBD4B75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13-4165-87F3-3A4E0DBD4B75}"/>
                </c:ext>
              </c:extLst>
            </c:dLbl>
            <c:dLbl>
              <c:idx val="4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13-4165-87F3-3A4E0DBD4B75}"/>
                </c:ext>
              </c:extLst>
            </c:dLbl>
            <c:dLbl>
              <c:idx val="5"/>
              <c:layout>
                <c:manualLayout>
                  <c:x val="-2.777777777777798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13-4165-87F3-3A4E0DBD4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Лист1!$E$294:$E$299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Лист1!$F$294:$F$299</c:f>
              <c:numCache>
                <c:formatCode>General</c:formatCode>
                <c:ptCount val="6"/>
                <c:pt idx="0">
                  <c:v>2.6</c:v>
                </c:pt>
                <c:pt idx="1">
                  <c:v>3.9</c:v>
                </c:pt>
                <c:pt idx="2">
                  <c:v>3.8</c:v>
                </c:pt>
                <c:pt idx="3">
                  <c:v>4.2</c:v>
                </c:pt>
                <c:pt idx="4">
                  <c:v>4.3</c:v>
                </c:pt>
                <c:pt idx="5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C13-4165-87F3-3A4E0DBD4B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10896"/>
        <c:axId val="290112536"/>
      </c:lineChart>
      <c:catAx>
        <c:axId val="2901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2536"/>
        <c:crosses val="autoZero"/>
        <c:auto val="1"/>
        <c:lblAlgn val="ctr"/>
        <c:lblOffset val="100"/>
        <c:noMultiLvlLbl val="0"/>
      </c:catAx>
      <c:valAx>
        <c:axId val="290112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 развитие</a:t>
            </a:r>
          </a:p>
          <a:p>
            <a:pPr>
              <a:defRPr/>
            </a:pPr>
            <a:r>
              <a:rPr lang="ru-RU"/>
              <a:t>средний балл 3,5 </a:t>
            </a:r>
          </a:p>
        </c:rich>
      </c:tx>
      <c:layout>
        <c:manualLayout>
          <c:xMode val="edge"/>
          <c:yMode val="edge"/>
          <c:x val="0.1564652230971128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55555555555555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D5-4221-AFEA-0217B4DD848C}"/>
                </c:ext>
              </c:extLst>
            </c:dLbl>
            <c:dLbl>
              <c:idx val="1"/>
              <c:layout>
                <c:manualLayout>
                  <c:x val="-1.388888888888888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D5-4221-AFEA-0217B4DD848C}"/>
                </c:ext>
              </c:extLst>
            </c:dLbl>
            <c:dLbl>
              <c:idx val="2"/>
              <c:layout>
                <c:manualLayout>
                  <c:x val="-2.777777777777777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D5-4221-AFEA-0217B4DD848C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D5-4221-AFEA-0217B4DD848C}"/>
                </c:ext>
              </c:extLst>
            </c:dLbl>
            <c:dLbl>
              <c:idx val="4"/>
              <c:layout>
                <c:manualLayout>
                  <c:x val="-4.166666666666666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D5-4221-AFEA-0217B4DD848C}"/>
                </c:ext>
              </c:extLst>
            </c:dLbl>
            <c:dLbl>
              <c:idx val="5"/>
              <c:layout>
                <c:manualLayout>
                  <c:x val="-2.777777777777798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D5-4221-AFEA-0217B4DD84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Лист1!$E$294:$E$299</c:f>
              <c:strCache>
                <c:ptCount val="6"/>
                <c:pt idx="0">
                  <c:v>1 младшая</c:v>
                </c:pt>
                <c:pt idx="1">
                  <c:v> средняя НОДА</c:v>
                </c:pt>
                <c:pt idx="2">
                  <c:v>средняя ТНР</c:v>
                </c:pt>
                <c:pt idx="3">
                  <c:v>комбинированная</c:v>
                </c:pt>
                <c:pt idx="4">
                  <c:v>старшая ТНР</c:v>
                </c:pt>
                <c:pt idx="5">
                  <c:v>подготовительная НОДА</c:v>
                </c:pt>
              </c:strCache>
            </c:strRef>
          </c:cat>
          <c:val>
            <c:numRef>
              <c:f>Лист1!$F$294:$F$299</c:f>
              <c:numCache>
                <c:formatCode>General</c:formatCode>
                <c:ptCount val="6"/>
                <c:pt idx="0">
                  <c:v>2.7</c:v>
                </c:pt>
                <c:pt idx="1">
                  <c:v>3.6</c:v>
                </c:pt>
                <c:pt idx="2">
                  <c:v>2.8</c:v>
                </c:pt>
                <c:pt idx="3">
                  <c:v>3.9</c:v>
                </c:pt>
                <c:pt idx="4">
                  <c:v>3.6</c:v>
                </c:pt>
                <c:pt idx="5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3D5-4221-AFEA-0217B4DD8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10896"/>
        <c:axId val="290112536"/>
      </c:lineChart>
      <c:catAx>
        <c:axId val="2901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2536"/>
        <c:crosses val="autoZero"/>
        <c:auto val="1"/>
        <c:lblAlgn val="ctr"/>
        <c:lblOffset val="100"/>
        <c:noMultiLvlLbl val="0"/>
      </c:catAx>
      <c:valAx>
        <c:axId val="290112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35</Pages>
  <Words>8174</Words>
  <Characters>46593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23</cp:revision>
  <cp:lastPrinted>2023-05-02T11:52:00Z</cp:lastPrinted>
  <dcterms:created xsi:type="dcterms:W3CDTF">2023-04-11T11:22:00Z</dcterms:created>
  <dcterms:modified xsi:type="dcterms:W3CDTF">2023-05-10T06:47:00Z</dcterms:modified>
</cp:coreProperties>
</file>