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5467"/>
      </w:tblGrid>
      <w:tr w:rsidR="003D188A" w:rsidRPr="00B3606C" w:rsidTr="00546D7E">
        <w:trPr>
          <w:trHeight w:hRule="exact" w:val="1578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3D188A" w:rsidRPr="00B3606C" w:rsidRDefault="003D188A" w:rsidP="00546D7E">
            <w:pPr>
              <w:pStyle w:val="20"/>
              <w:shd w:val="clear" w:color="auto" w:fill="auto"/>
              <w:tabs>
                <w:tab w:val="left" w:pos="382"/>
              </w:tabs>
              <w:spacing w:after="300" w:line="307" w:lineRule="exact"/>
              <w:ind w:left="127"/>
              <w:rPr>
                <w:b/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программа дошкольного образования муниципального бюджетного дошкольного образовательного учреждения «Детский сад № 64» при</w:t>
            </w:r>
            <w:r w:rsidR="003F6D9B" w:rsidRPr="00B3606C">
              <w:rPr>
                <w:rStyle w:val="2Arial13pt0"/>
                <w:rFonts w:ascii="Times New Roman" w:hAnsi="Times New Roman" w:cs="Times New Roman"/>
                <w:b/>
                <w:sz w:val="28"/>
                <w:szCs w:val="28"/>
              </w:rPr>
              <w:t>нята на Педагогическом совете 31.08.2022</w:t>
            </w:r>
            <w:r w:rsidRPr="00B3606C">
              <w:rPr>
                <w:rStyle w:val="2Arial13pt0"/>
                <w:rFonts w:ascii="Times New Roman" w:hAnsi="Times New Roman" w:cs="Times New Roman"/>
                <w:b/>
                <w:sz w:val="28"/>
                <w:szCs w:val="28"/>
              </w:rPr>
              <w:t xml:space="preserve"> года протокол №1, утверждена Приказом заведующего МБДОУ д/с № 64 </w:t>
            </w:r>
            <w:r w:rsidR="003F6D9B" w:rsidRPr="00B3606C">
              <w:rPr>
                <w:rStyle w:val="2Arial13pt0"/>
                <w:rFonts w:ascii="Times New Roman" w:hAnsi="Times New Roman" w:cs="Times New Roman"/>
                <w:b/>
                <w:sz w:val="28"/>
                <w:szCs w:val="28"/>
              </w:rPr>
              <w:t>№80 от 31.08.2022</w:t>
            </w:r>
            <w:r w:rsidRPr="00B3606C">
              <w:rPr>
                <w:rStyle w:val="2Arial13pt0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3D188A" w:rsidRPr="00B3606C" w:rsidRDefault="003D188A" w:rsidP="003D18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8"/>
              </w:tabs>
              <w:spacing w:before="300" w:line="307" w:lineRule="exact"/>
              <w:ind w:left="200"/>
              <w:rPr>
                <w:sz w:val="28"/>
                <w:szCs w:val="28"/>
              </w:rPr>
            </w:pPr>
          </w:p>
        </w:tc>
      </w:tr>
      <w:tr w:rsidR="000E2853" w:rsidRPr="00B3606C">
        <w:trPr>
          <w:trHeight w:hRule="exact" w:val="1013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312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Реализуем</w:t>
            </w:r>
            <w:bookmarkStart w:id="0" w:name="_GoBack"/>
            <w:bookmarkEnd w:id="0"/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ый уровень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0E2853" w:rsidRPr="00B3606C" w:rsidTr="00546D7E">
        <w:trPr>
          <w:trHeight w:hRule="exact" w:val="819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F9FA"/>
            <w:vAlign w:val="center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312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9FA"/>
          </w:tcPr>
          <w:p w:rsidR="000E2853" w:rsidRPr="00B3606C" w:rsidRDefault="00B73D2F" w:rsidP="00546D7E">
            <w:pPr>
              <w:pStyle w:val="20"/>
              <w:shd w:val="clear" w:color="auto" w:fill="auto"/>
              <w:spacing w:line="307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 xml:space="preserve"> 5 лет </w:t>
            </w:r>
          </w:p>
        </w:tc>
      </w:tr>
    </w:tbl>
    <w:p w:rsidR="000E2853" w:rsidRPr="00B3606C" w:rsidRDefault="000E285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5467"/>
      </w:tblGrid>
      <w:tr w:rsidR="000E2853" w:rsidRPr="00B3606C">
        <w:trPr>
          <w:trHeight w:hRule="exact" w:val="71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0E2853" w:rsidRPr="00B3606C" w:rsidTr="00546D7E">
        <w:trPr>
          <w:trHeight w:hRule="exact" w:val="2529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  <w:vAlign w:val="center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307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В настоящее время государственная аккредитация образовательной деятельности по основным образовательным программам дошкольного образования не проводится (основание: п. 1 ст. 92 Федерального закона «Об образовании в Российской Федерации» № 273 -ФЗ)</w:t>
            </w:r>
          </w:p>
        </w:tc>
      </w:tr>
      <w:tr w:rsidR="000E2853" w:rsidRPr="00B3606C" w:rsidTr="00546D7E">
        <w:trPr>
          <w:trHeight w:hRule="exact" w:val="693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</w:tr>
      <w:tr w:rsidR="000E2853" w:rsidRPr="00B3606C">
        <w:trPr>
          <w:trHeight w:hRule="exact" w:val="47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0E2853" w:rsidRPr="00B3606C" w:rsidRDefault="000E2853" w:rsidP="003D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ОБРАЗОВАТЕЛЬНЫЕ ОБЛАСТИ:</w:t>
            </w:r>
          </w:p>
        </w:tc>
      </w:tr>
      <w:tr w:rsidR="000E2853" w:rsidRPr="00B3606C">
        <w:trPr>
          <w:trHeight w:hRule="exact" w:val="965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bottom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Учебные предметы,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  <w:vAlign w:val="bottom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«Социально-коммуникативное</w:t>
            </w:r>
          </w:p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</w:tr>
      <w:tr w:rsidR="000E2853" w:rsidRPr="00B3606C">
        <w:trPr>
          <w:trHeight w:hRule="exact" w:val="624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bottom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317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курсы, дисциплины (модули),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E2853" w:rsidRPr="00B3606C">
        <w:trPr>
          <w:trHeight w:hRule="exact" w:val="504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0E2853" w:rsidRPr="00B3606C">
        <w:trPr>
          <w:trHeight w:hRule="exact" w:val="610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center"/>
          </w:tcPr>
          <w:p w:rsidR="000E2853" w:rsidRPr="00B3606C" w:rsidRDefault="00B73D2F" w:rsidP="00546D7E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 xml:space="preserve">ООП ДО 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</w:tr>
      <w:tr w:rsidR="000E2853" w:rsidRPr="00B3606C" w:rsidTr="00546D7E">
        <w:trPr>
          <w:trHeight w:hRule="exact" w:val="833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МБДОУ д/с № 64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«Художественно-эстетическое</w:t>
            </w:r>
          </w:p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</w:tr>
      <w:tr w:rsidR="000E2853" w:rsidRPr="00B3606C" w:rsidTr="00546D7E">
        <w:trPr>
          <w:trHeight w:hRule="exact" w:val="129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Практики,</w:t>
            </w:r>
          </w:p>
          <w:p w:rsidR="000E2853" w:rsidRPr="00B3606C" w:rsidRDefault="00B73D2F" w:rsidP="003D188A">
            <w:pPr>
              <w:pStyle w:val="20"/>
              <w:shd w:val="clear" w:color="auto" w:fill="auto"/>
              <w:spacing w:after="320"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</w:p>
          <w:p w:rsidR="000E2853" w:rsidRPr="00B3606C" w:rsidRDefault="00B73D2F" w:rsidP="00546D7E">
            <w:pPr>
              <w:pStyle w:val="20"/>
              <w:shd w:val="clear" w:color="auto" w:fill="auto"/>
              <w:spacing w:before="320" w:line="290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ООП ДО МБДОУ д/с № 64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E2853" w:rsidRPr="00B3606C" w:rsidTr="00546D7E">
        <w:trPr>
          <w:trHeight w:hRule="exact" w:val="129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307" w:lineRule="exact"/>
              <w:ind w:left="180"/>
              <w:rPr>
                <w:sz w:val="28"/>
                <w:szCs w:val="28"/>
              </w:rPr>
            </w:pPr>
            <w:r w:rsidRPr="00B3606C">
              <w:rPr>
                <w:rStyle w:val="2Arial13pt"/>
                <w:rFonts w:ascii="Times New Roman" w:hAnsi="Times New Roman" w:cs="Times New Roman"/>
                <w:sz w:val="28"/>
                <w:szCs w:val="28"/>
              </w:rPr>
              <w:t>Программы электронного обучения и дистанционных образовательных технологий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0E2853" w:rsidRPr="00B3606C" w:rsidRDefault="00B73D2F" w:rsidP="003D188A">
            <w:pPr>
              <w:pStyle w:val="20"/>
              <w:shd w:val="clear" w:color="auto" w:fill="auto"/>
              <w:spacing w:line="290" w:lineRule="exact"/>
              <w:ind w:left="200"/>
              <w:rPr>
                <w:sz w:val="28"/>
                <w:szCs w:val="28"/>
              </w:rPr>
            </w:pPr>
            <w:r w:rsidRPr="00B3606C">
              <w:rPr>
                <w:rStyle w:val="2Arial13pt0"/>
                <w:rFonts w:ascii="Times New Roman" w:hAnsi="Times New Roman" w:cs="Times New Roman"/>
                <w:sz w:val="28"/>
                <w:szCs w:val="28"/>
              </w:rPr>
              <w:t>не используются</w:t>
            </w:r>
          </w:p>
        </w:tc>
      </w:tr>
    </w:tbl>
    <w:p w:rsidR="000E2853" w:rsidRPr="00B3606C" w:rsidRDefault="000E2853" w:rsidP="003D188A">
      <w:pPr>
        <w:rPr>
          <w:rFonts w:ascii="Times New Roman" w:hAnsi="Times New Roman" w:cs="Times New Roman"/>
          <w:sz w:val="28"/>
          <w:szCs w:val="28"/>
        </w:rPr>
      </w:pPr>
    </w:p>
    <w:p w:rsidR="000E2853" w:rsidRPr="00B3606C" w:rsidRDefault="000E2853">
      <w:pPr>
        <w:rPr>
          <w:rFonts w:ascii="Times New Roman" w:hAnsi="Times New Roman" w:cs="Times New Roman"/>
          <w:sz w:val="28"/>
          <w:szCs w:val="28"/>
        </w:rPr>
      </w:pPr>
    </w:p>
    <w:p w:rsidR="000E2853" w:rsidRPr="00B3606C" w:rsidRDefault="000E2853" w:rsidP="00546D7E">
      <w:pPr>
        <w:rPr>
          <w:rFonts w:ascii="Times New Roman" w:hAnsi="Times New Roman" w:cs="Times New Roman"/>
          <w:sz w:val="28"/>
          <w:szCs w:val="28"/>
        </w:rPr>
      </w:pPr>
    </w:p>
    <w:p w:rsidR="000E2853" w:rsidRPr="00B3606C" w:rsidRDefault="000E2853">
      <w:pPr>
        <w:spacing w:line="880" w:lineRule="exact"/>
        <w:rPr>
          <w:rFonts w:ascii="Times New Roman" w:hAnsi="Times New Roman" w:cs="Times New Roman"/>
          <w:sz w:val="28"/>
          <w:szCs w:val="28"/>
        </w:rPr>
      </w:pPr>
    </w:p>
    <w:p w:rsidR="000E2853" w:rsidRPr="00B3606C" w:rsidRDefault="000E2853" w:rsidP="00546D7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5467"/>
      </w:tblGrid>
      <w:tr w:rsidR="004F6003" w:rsidRPr="00B3606C" w:rsidTr="0051487B">
        <w:trPr>
          <w:trHeight w:hRule="exact" w:val="1995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4F6003" w:rsidRPr="00B3606C" w:rsidRDefault="004F6003" w:rsidP="004F6003">
            <w:pPr>
              <w:widowControl/>
              <w:numPr>
                <w:ilvl w:val="0"/>
                <w:numId w:val="1"/>
              </w:numPr>
              <w:tabs>
                <w:tab w:val="left" w:pos="368"/>
              </w:tabs>
              <w:spacing w:after="300" w:line="307" w:lineRule="exac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Адаптированная основная образовательная программа дошкольного образования для детей с ОВЗ (с ТНР) муниципального бюджетного дошкольного образовательного учреждения «Детский сад № 64» при</w:t>
            </w:r>
            <w:r w:rsidR="003F6D9B" w:rsidRPr="00B3606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нята на Педагогическом совете 31.08.2022</w:t>
            </w:r>
            <w:r w:rsidRPr="00B3606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года протокол №1, утверждена Приказо</w:t>
            </w:r>
            <w:r w:rsidR="003F6D9B" w:rsidRPr="00B3606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м заведующего МБДОУ д/с № 64 №80 от 31.08.2022</w:t>
            </w:r>
            <w:r w:rsidRPr="00B3606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г.</w:t>
            </w:r>
          </w:p>
          <w:p w:rsidR="004F6003" w:rsidRPr="00B3606C" w:rsidRDefault="004F6003" w:rsidP="004F6003">
            <w:pPr>
              <w:widowControl/>
              <w:numPr>
                <w:ilvl w:val="0"/>
                <w:numId w:val="1"/>
              </w:numPr>
              <w:tabs>
                <w:tab w:val="left" w:pos="368"/>
              </w:tabs>
              <w:spacing w:before="300" w:after="160" w:line="30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6003" w:rsidRPr="00B3606C" w:rsidTr="004F6003">
        <w:trPr>
          <w:trHeight w:hRule="exact" w:val="71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312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Реализуемый уровень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4F6003" w:rsidRPr="00B3606C" w:rsidTr="004F6003">
        <w:trPr>
          <w:trHeight w:hRule="exact" w:val="196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F9FA"/>
            <w:vAlign w:val="center"/>
          </w:tcPr>
          <w:p w:rsidR="004F6003" w:rsidRPr="00B3606C" w:rsidRDefault="004F6003" w:rsidP="004F6003">
            <w:pPr>
              <w:spacing w:line="312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30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срок освоения адаптированной основной образовательной программы дошкольного образования МБДОУ д/с № 64 регулируется заключением городской психолого-медико-</w:t>
            </w: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softHyphen/>
              <w:t>педагогической комиссии</w:t>
            </w:r>
          </w:p>
        </w:tc>
      </w:tr>
    </w:tbl>
    <w:p w:rsidR="004F6003" w:rsidRPr="00B3606C" w:rsidRDefault="004F6003" w:rsidP="004F600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5467"/>
      </w:tblGrid>
      <w:tr w:rsidR="004F6003" w:rsidRPr="00B3606C" w:rsidTr="004F6003">
        <w:trPr>
          <w:trHeight w:hRule="exact" w:val="69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очная</w:t>
            </w:r>
          </w:p>
        </w:tc>
      </w:tr>
      <w:tr w:rsidR="004F6003" w:rsidRPr="00B3606C" w:rsidTr="004F6003">
        <w:trPr>
          <w:trHeight w:hRule="exact" w:val="2523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  <w:vAlign w:val="center"/>
          </w:tcPr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Государственная</w:t>
            </w:r>
          </w:p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аккредитация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30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В настоящее время государственная аккредитация образовательной деятельности по основным образовательным программам дошкольного образования не проводится (основание: п. 1 ст. 92 Федерального закона «Об образовании в Российской Федерации» № 273 -ФЗ)</w:t>
            </w:r>
          </w:p>
        </w:tc>
      </w:tr>
      <w:tr w:rsidR="004F6003" w:rsidRPr="00B3606C" w:rsidTr="004F6003">
        <w:trPr>
          <w:trHeight w:hRule="exact" w:val="70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Обучение</w:t>
            </w:r>
          </w:p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осуществляется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на русском языке</w:t>
            </w:r>
          </w:p>
        </w:tc>
      </w:tr>
      <w:tr w:rsidR="004F6003" w:rsidRPr="00B3606C" w:rsidTr="0051487B">
        <w:trPr>
          <w:trHeight w:hRule="exact" w:val="47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ОБРАЗОВАТЕЛЬНЫЕ ОБЛАСТИ:</w:t>
            </w:r>
          </w:p>
        </w:tc>
      </w:tr>
      <w:tr w:rsidR="004F6003" w:rsidRPr="00B3606C" w:rsidTr="0051487B">
        <w:trPr>
          <w:trHeight w:hRule="exact" w:val="965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bottom"/>
          </w:tcPr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Учебные предметы,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  <w:vAlign w:val="bottom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«Социально-коммуникативное</w:t>
            </w:r>
          </w:p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развитие»</w:t>
            </w:r>
          </w:p>
        </w:tc>
      </w:tr>
      <w:tr w:rsidR="004F6003" w:rsidRPr="00B3606C" w:rsidTr="0051487B">
        <w:trPr>
          <w:trHeight w:hRule="exact" w:val="624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bottom"/>
          </w:tcPr>
          <w:p w:rsidR="004F6003" w:rsidRPr="00B3606C" w:rsidRDefault="004F6003" w:rsidP="004F6003">
            <w:pPr>
              <w:spacing w:line="317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курсы, дисциплины (модули),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4F6003" w:rsidRPr="00B3606C" w:rsidTr="0051487B">
        <w:trPr>
          <w:trHeight w:hRule="exact" w:val="504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предусмотренные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4F6003" w:rsidRPr="00B3606C" w:rsidTr="0051487B">
        <w:trPr>
          <w:trHeight w:hRule="exact" w:val="610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center"/>
          </w:tcPr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АООП ДО для детей с ТНР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«Речевое развитие»</w:t>
            </w:r>
          </w:p>
        </w:tc>
      </w:tr>
      <w:tr w:rsidR="004F6003" w:rsidRPr="00B3606C" w:rsidTr="0090594C">
        <w:trPr>
          <w:trHeight w:hRule="exact" w:val="810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МБДОУ д/с № 64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«Художественно-эстетическое</w:t>
            </w:r>
          </w:p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развитие»</w:t>
            </w:r>
          </w:p>
        </w:tc>
      </w:tr>
      <w:tr w:rsidR="004F6003" w:rsidRPr="00B3606C" w:rsidTr="004F6003">
        <w:trPr>
          <w:trHeight w:hRule="exact" w:val="157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lastRenderedPageBreak/>
              <w:t>Практики,</w:t>
            </w:r>
          </w:p>
          <w:p w:rsidR="004F6003" w:rsidRPr="00B3606C" w:rsidRDefault="004F6003" w:rsidP="004F6003">
            <w:pPr>
              <w:spacing w:after="320"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предусмотренные</w:t>
            </w:r>
          </w:p>
          <w:p w:rsidR="004F6003" w:rsidRPr="00B3606C" w:rsidRDefault="004F6003" w:rsidP="004F6003">
            <w:pPr>
              <w:spacing w:before="320"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АООП ДО</w:t>
            </w:r>
            <w:r w:rsidR="0090594C"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для детей с ТНР</w:t>
            </w:r>
          </w:p>
          <w:p w:rsidR="004F6003" w:rsidRPr="00B3606C" w:rsidRDefault="004F6003" w:rsidP="004F6003">
            <w:pPr>
              <w:spacing w:line="29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МБДОУ д/с № 64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F6003" w:rsidRPr="00B3606C" w:rsidTr="004F6003">
        <w:trPr>
          <w:trHeight w:hRule="exact" w:val="141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4F6003" w:rsidRPr="00B3606C" w:rsidRDefault="004F6003" w:rsidP="004F6003">
            <w:pPr>
              <w:spacing w:line="307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Программы электронного обучения и дистанционных образовательных технологий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4F6003" w:rsidRPr="00B3606C" w:rsidRDefault="004F6003" w:rsidP="004F6003">
            <w:pPr>
              <w:spacing w:line="2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06C">
              <w:rPr>
                <w:rFonts w:ascii="Times New Roman" w:eastAsia="Arial" w:hAnsi="Times New Roman" w:cs="Times New Roman"/>
                <w:sz w:val="28"/>
                <w:szCs w:val="28"/>
              </w:rPr>
              <w:t>не используются</w:t>
            </w:r>
          </w:p>
        </w:tc>
      </w:tr>
    </w:tbl>
    <w:p w:rsidR="004F6003" w:rsidRPr="00B3606C" w:rsidRDefault="004F6003" w:rsidP="004F6003">
      <w:pPr>
        <w:rPr>
          <w:rFonts w:ascii="Times New Roman" w:hAnsi="Times New Roman" w:cs="Times New Roman"/>
          <w:sz w:val="28"/>
          <w:szCs w:val="28"/>
        </w:rPr>
      </w:pPr>
    </w:p>
    <w:p w:rsidR="004F6003" w:rsidRPr="00B3606C" w:rsidRDefault="004F6003" w:rsidP="004F6003">
      <w:pPr>
        <w:rPr>
          <w:rFonts w:ascii="Times New Roman" w:hAnsi="Times New Roman" w:cs="Times New Roman"/>
          <w:sz w:val="28"/>
          <w:szCs w:val="28"/>
        </w:rPr>
      </w:pPr>
    </w:p>
    <w:p w:rsidR="004F6003" w:rsidRPr="00B3606C" w:rsidRDefault="004F6003" w:rsidP="004F600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5467"/>
      </w:tblGrid>
      <w:tr w:rsidR="002666D2" w:rsidRPr="00B3606C" w:rsidTr="0051487B">
        <w:trPr>
          <w:trHeight w:hRule="exact" w:val="2279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2666D2" w:rsidRPr="00B3606C" w:rsidRDefault="002666D2" w:rsidP="003F6D9B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Адаптированная основная образовательная программа дошкольного образования для детей с ОВЗ (с НОДА) муниципального бюджетного дошкольного образовательного учреждения «Детский сад № 64» при</w:t>
            </w:r>
            <w:r w:rsidR="003F6D9B" w:rsidRPr="00B360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нята на Педагогическом совете 31.08.2022</w:t>
            </w:r>
            <w:r w:rsidRPr="00B360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года протокол №1, утверждена Приказом заведующего МБ</w:t>
            </w:r>
            <w:r w:rsidR="003F6D9B" w:rsidRPr="00B360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ДОУ д/с № 64 № 80 от 31</w:t>
            </w:r>
            <w:r w:rsidRPr="00B360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.08.202</w:t>
            </w:r>
            <w:r w:rsidR="003F6D9B" w:rsidRPr="00B360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2</w:t>
            </w:r>
            <w:r w:rsidRPr="00B360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2666D2" w:rsidRPr="00B3606C" w:rsidTr="0051487B">
        <w:trPr>
          <w:trHeight w:hRule="exact" w:val="1013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Реализуемый уровень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дошкольное образование</w:t>
            </w:r>
          </w:p>
        </w:tc>
      </w:tr>
      <w:tr w:rsidR="002666D2" w:rsidRPr="00B3606C" w:rsidTr="002666D2">
        <w:trPr>
          <w:trHeight w:hRule="exact" w:val="191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F9FA"/>
            <w:vAlign w:val="center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Нормативный срок обучения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срок освоения адаптированной основной образовательной программы дошкольного образования МБДОУ д/с № 64 регулируется заключением городской психолого-медико</w:t>
            </w: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softHyphen/>
              <w:t>педагогической комиссии</w:t>
            </w:r>
          </w:p>
        </w:tc>
      </w:tr>
      <w:tr w:rsidR="002666D2" w:rsidRPr="00B3606C" w:rsidTr="0051487B">
        <w:trPr>
          <w:trHeight w:hRule="exact" w:val="71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Форма обучения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очная</w:t>
            </w:r>
          </w:p>
        </w:tc>
      </w:tr>
      <w:tr w:rsidR="002666D2" w:rsidRPr="00B3606C" w:rsidTr="002666D2">
        <w:trPr>
          <w:trHeight w:hRule="exact" w:val="240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  <w:vAlign w:val="center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Государственная</w:t>
            </w:r>
          </w:p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аккредитация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 настоящее время государственная аккредитация образовательной деятельности по основным образовательным программам дошкольного образования не проводится (основание: п. 1 ст. 92 Федерального закона «Об образовании в Российской Федерации» № 273 -ФЗ)</w:t>
            </w:r>
          </w:p>
        </w:tc>
      </w:tr>
      <w:tr w:rsidR="002666D2" w:rsidRPr="00B3606C" w:rsidTr="002666D2">
        <w:trPr>
          <w:trHeight w:hRule="exact" w:val="849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Обучение</w:t>
            </w:r>
          </w:p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осуществляется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 русском языке</w:t>
            </w:r>
          </w:p>
        </w:tc>
      </w:tr>
      <w:tr w:rsidR="002666D2" w:rsidRPr="00B3606C" w:rsidTr="0051487B">
        <w:trPr>
          <w:trHeight w:hRule="exact" w:val="47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ОБРАЗОВАТЕЛЬНЫЕ ОБЛАСТИ:</w:t>
            </w:r>
          </w:p>
        </w:tc>
      </w:tr>
      <w:tr w:rsidR="002666D2" w:rsidRPr="00B3606C" w:rsidTr="0051487B">
        <w:trPr>
          <w:trHeight w:hRule="exact" w:val="965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bottom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Учебные предметы,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  <w:vAlign w:val="bottom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«Социально-коммуникативное</w:t>
            </w:r>
          </w:p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развитие»</w:t>
            </w:r>
          </w:p>
        </w:tc>
      </w:tr>
      <w:tr w:rsidR="002666D2" w:rsidRPr="00B3606C" w:rsidTr="0051487B">
        <w:trPr>
          <w:trHeight w:hRule="exact" w:val="624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bottom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курсы, дисциплины (модули),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«Физическое развитие»</w:t>
            </w:r>
          </w:p>
        </w:tc>
      </w:tr>
      <w:tr w:rsidR="002666D2" w:rsidRPr="00B3606C" w:rsidTr="0051487B">
        <w:trPr>
          <w:trHeight w:hRule="exact" w:val="504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предусмотренные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«Познавательное развитие»</w:t>
            </w:r>
          </w:p>
        </w:tc>
      </w:tr>
      <w:tr w:rsidR="002666D2" w:rsidRPr="00B3606C" w:rsidTr="0051487B">
        <w:trPr>
          <w:trHeight w:hRule="exact" w:val="610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center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АООП ДО для детей с НОДА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«Речевое развитие»</w:t>
            </w:r>
          </w:p>
        </w:tc>
      </w:tr>
      <w:tr w:rsidR="002666D2" w:rsidRPr="00B3606C" w:rsidTr="002666D2">
        <w:trPr>
          <w:trHeight w:hRule="exact" w:val="997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МБДОУ д/с № 64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«Художественно-эстетическое</w:t>
            </w:r>
          </w:p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развитие»</w:t>
            </w:r>
          </w:p>
        </w:tc>
      </w:tr>
      <w:tr w:rsidR="002666D2" w:rsidRPr="00B3606C" w:rsidTr="0051487B">
        <w:trPr>
          <w:trHeight w:hRule="exact" w:val="193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Практики,</w:t>
            </w:r>
          </w:p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предусмотренные</w:t>
            </w:r>
          </w:p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АООП ДО для детей с НОДА</w:t>
            </w:r>
          </w:p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МБДОУ д/с № 64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2666D2" w:rsidRPr="00B3606C" w:rsidTr="002666D2">
        <w:trPr>
          <w:trHeight w:hRule="exact" w:val="120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Программы электронного обучения и дистанционных образовательных технологий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2666D2" w:rsidRPr="00B3606C" w:rsidRDefault="002666D2" w:rsidP="002666D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не используются</w:t>
            </w:r>
          </w:p>
        </w:tc>
      </w:tr>
      <w:tr w:rsidR="003F6D9B" w:rsidRPr="00B3606C" w:rsidTr="00BC7F49">
        <w:trPr>
          <w:trHeight w:hRule="exact" w:val="2279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Адаптированная основная образовательная программа дошкольного образования для детей с ОВЗ (с ЗПР) муниципального бюджетного дошкольного образовательного учреждения «Детский сад № 64» принята на Педагогическом совете 31.08.2022 года протокол №1, утверждена Приказом заведующего МБДОУ д/с № 64 № 80 от 31.08.2021г.</w:t>
            </w:r>
          </w:p>
        </w:tc>
      </w:tr>
      <w:tr w:rsidR="003F6D9B" w:rsidRPr="00B3606C" w:rsidTr="00BC7F49">
        <w:trPr>
          <w:trHeight w:hRule="exact" w:val="1013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Реализуемый уровень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дошкольное образование</w:t>
            </w:r>
          </w:p>
        </w:tc>
      </w:tr>
      <w:tr w:rsidR="003F6D9B" w:rsidRPr="00B3606C" w:rsidTr="00BC7F49">
        <w:trPr>
          <w:trHeight w:hRule="exact" w:val="191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F9FA"/>
            <w:vAlign w:val="center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Нормативный срок обучения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срок освоения адаптированной основной образовательной программы дошкольного образования МБДОУ д/с № 64 регулируется заключением городской психолого-медико</w:t>
            </w: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softHyphen/>
              <w:t>педагогической комиссии</w:t>
            </w:r>
          </w:p>
        </w:tc>
      </w:tr>
      <w:tr w:rsidR="003F6D9B" w:rsidRPr="00B3606C" w:rsidTr="00BC7F49">
        <w:trPr>
          <w:trHeight w:hRule="exact" w:val="71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Форма обучения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очная</w:t>
            </w:r>
          </w:p>
        </w:tc>
      </w:tr>
      <w:tr w:rsidR="003F6D9B" w:rsidRPr="00B3606C" w:rsidTr="00BC7F49">
        <w:trPr>
          <w:trHeight w:hRule="exact" w:val="240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  <w:vAlign w:val="center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Государственная</w:t>
            </w:r>
          </w:p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аккредитация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 настоящее время государственная аккредитация образовательной деятельности по основным образовательным программам дошкольного образования не проводится (основание: п. 1 ст. 92 Федерального закона «Об образовании в Российской Федерации» № 273 -ФЗ)</w:t>
            </w:r>
          </w:p>
        </w:tc>
      </w:tr>
      <w:tr w:rsidR="003F6D9B" w:rsidRPr="00B3606C" w:rsidTr="00BC7F49">
        <w:trPr>
          <w:trHeight w:hRule="exact" w:val="849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Обучение</w:t>
            </w:r>
          </w:p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осуществляется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 русском языке</w:t>
            </w:r>
          </w:p>
        </w:tc>
      </w:tr>
      <w:tr w:rsidR="003F6D9B" w:rsidRPr="00B3606C" w:rsidTr="00BC7F49">
        <w:trPr>
          <w:trHeight w:hRule="exact" w:val="47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ОБРАЗОВАТЕЛЬНЫЕ ОБЛАСТИ:</w:t>
            </w:r>
          </w:p>
        </w:tc>
      </w:tr>
      <w:tr w:rsidR="003F6D9B" w:rsidRPr="00B3606C" w:rsidTr="00BC7F49">
        <w:trPr>
          <w:trHeight w:hRule="exact" w:val="965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bottom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Учебные предметы,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  <w:vAlign w:val="bottom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«Социально-коммуникативное</w:t>
            </w:r>
          </w:p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развитие»</w:t>
            </w:r>
          </w:p>
        </w:tc>
      </w:tr>
      <w:tr w:rsidR="003F6D9B" w:rsidRPr="00B3606C" w:rsidTr="00BC7F49">
        <w:trPr>
          <w:trHeight w:hRule="exact" w:val="624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bottom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курсы, дисциплины (модули),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«Физическое развитие»</w:t>
            </w:r>
          </w:p>
        </w:tc>
      </w:tr>
      <w:tr w:rsidR="003F6D9B" w:rsidRPr="00B3606C" w:rsidTr="00BC7F49">
        <w:trPr>
          <w:trHeight w:hRule="exact" w:val="504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предусмотренные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«Познавательное развитие»</w:t>
            </w:r>
          </w:p>
        </w:tc>
      </w:tr>
      <w:tr w:rsidR="003F6D9B" w:rsidRPr="00B3606C" w:rsidTr="00BC7F49">
        <w:trPr>
          <w:trHeight w:hRule="exact" w:val="610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  <w:vAlign w:val="center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АООП ДО для детей с ЗПР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«Речевое развитие»</w:t>
            </w:r>
          </w:p>
        </w:tc>
      </w:tr>
      <w:tr w:rsidR="003F6D9B" w:rsidRPr="00B3606C" w:rsidTr="00BC7F49">
        <w:trPr>
          <w:trHeight w:hRule="exact" w:val="997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МБДОУ д/с № 64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«Художественно-эстетическое</w:t>
            </w:r>
          </w:p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развитие»</w:t>
            </w:r>
          </w:p>
        </w:tc>
      </w:tr>
      <w:tr w:rsidR="003F6D9B" w:rsidRPr="00B3606C" w:rsidTr="00BC7F49">
        <w:trPr>
          <w:trHeight w:hRule="exact" w:val="193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Практики,</w:t>
            </w:r>
          </w:p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предусмотренные</w:t>
            </w:r>
          </w:p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АООП ДО для детей с ЗПР</w:t>
            </w:r>
          </w:p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МБДОУ д/с № 64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3F6D9B" w:rsidRPr="00B3606C" w:rsidTr="00BC7F49">
        <w:trPr>
          <w:trHeight w:hRule="exact" w:val="120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E4F9FA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Программы электронного обучения и дистанционных образовательных технологий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9FA"/>
            <w:vAlign w:val="center"/>
          </w:tcPr>
          <w:p w:rsidR="003F6D9B" w:rsidRPr="00B3606C" w:rsidRDefault="003F6D9B" w:rsidP="003F6D9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360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не используются</w:t>
            </w:r>
          </w:p>
        </w:tc>
      </w:tr>
    </w:tbl>
    <w:p w:rsidR="002666D2" w:rsidRPr="00B3606C" w:rsidRDefault="002666D2" w:rsidP="002666D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666D2" w:rsidRPr="00B3606C" w:rsidRDefault="002666D2" w:rsidP="002666D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666D2" w:rsidRPr="00B3606C" w:rsidRDefault="002666D2" w:rsidP="002666D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666D2" w:rsidRPr="00B3606C" w:rsidRDefault="002666D2" w:rsidP="002666D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666D2" w:rsidRPr="00B3606C" w:rsidRDefault="002666D2" w:rsidP="002666D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666D2" w:rsidRPr="00B3606C" w:rsidRDefault="002666D2" w:rsidP="002666D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66D2" w:rsidRPr="00B3606C" w:rsidRDefault="002666D2" w:rsidP="002666D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F6003" w:rsidRPr="00B3606C" w:rsidRDefault="004F6003" w:rsidP="004F6003">
      <w:pPr>
        <w:spacing w:line="880" w:lineRule="exact"/>
        <w:rPr>
          <w:rFonts w:ascii="Times New Roman" w:hAnsi="Times New Roman" w:cs="Times New Roman"/>
          <w:sz w:val="28"/>
          <w:szCs w:val="28"/>
        </w:rPr>
      </w:pPr>
    </w:p>
    <w:p w:rsidR="004F6003" w:rsidRPr="00B3606C" w:rsidRDefault="004F6003" w:rsidP="004F6003">
      <w:pPr>
        <w:rPr>
          <w:rFonts w:ascii="Times New Roman" w:hAnsi="Times New Roman" w:cs="Times New Roman"/>
          <w:sz w:val="28"/>
          <w:szCs w:val="28"/>
        </w:rPr>
      </w:pPr>
    </w:p>
    <w:p w:rsidR="004F6003" w:rsidRPr="00B3606C" w:rsidRDefault="004F6003" w:rsidP="004F6003">
      <w:pPr>
        <w:rPr>
          <w:rFonts w:ascii="Times New Roman" w:hAnsi="Times New Roman" w:cs="Times New Roman"/>
          <w:sz w:val="28"/>
          <w:szCs w:val="28"/>
        </w:rPr>
      </w:pPr>
    </w:p>
    <w:p w:rsidR="000E2853" w:rsidRPr="00B3606C" w:rsidRDefault="000E2853">
      <w:pPr>
        <w:rPr>
          <w:rFonts w:ascii="Times New Roman" w:hAnsi="Times New Roman" w:cs="Times New Roman"/>
          <w:sz w:val="28"/>
          <w:szCs w:val="28"/>
        </w:rPr>
      </w:pPr>
    </w:p>
    <w:sectPr w:rsidR="000E2853" w:rsidRPr="00B3606C" w:rsidSect="004F6003">
      <w:pgSz w:w="11900" w:h="16840"/>
      <w:pgMar w:top="709" w:right="834" w:bottom="851" w:left="1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E7" w:rsidRDefault="004F12E7">
      <w:r>
        <w:separator/>
      </w:r>
    </w:p>
  </w:endnote>
  <w:endnote w:type="continuationSeparator" w:id="0">
    <w:p w:rsidR="004F12E7" w:rsidRDefault="004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E7" w:rsidRDefault="004F12E7"/>
  </w:footnote>
  <w:footnote w:type="continuationSeparator" w:id="0">
    <w:p w:rsidR="004F12E7" w:rsidRDefault="004F12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0FF5"/>
    <w:multiLevelType w:val="multilevel"/>
    <w:tmpl w:val="CF4072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53"/>
    <w:rsid w:val="000E2853"/>
    <w:rsid w:val="00200227"/>
    <w:rsid w:val="002666D2"/>
    <w:rsid w:val="003D188A"/>
    <w:rsid w:val="003F6D9B"/>
    <w:rsid w:val="004F12E7"/>
    <w:rsid w:val="004F6003"/>
    <w:rsid w:val="00546D7E"/>
    <w:rsid w:val="0090594C"/>
    <w:rsid w:val="00B3606C"/>
    <w:rsid w:val="00B73D2F"/>
    <w:rsid w:val="00B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3700"/>
  <w15:docId w15:val="{0FCACF73-0279-440C-8A91-56F4EC23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13pt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3pt0">
    <w:name w:val="Основной текст (2) + Arial;1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F60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6003"/>
    <w:rPr>
      <w:color w:val="000000"/>
    </w:rPr>
  </w:style>
  <w:style w:type="paragraph" w:styleId="a5">
    <w:name w:val="footer"/>
    <w:basedOn w:val="a"/>
    <w:link w:val="a6"/>
    <w:uiPriority w:val="99"/>
    <w:unhideWhenUsed/>
    <w:rsid w:val="004F60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60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2022-09-26T08:26:00Z</dcterms:created>
  <dcterms:modified xsi:type="dcterms:W3CDTF">2022-09-27T10:06:00Z</dcterms:modified>
</cp:coreProperties>
</file>